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ECC" w:rsidRDefault="007E6B66" w:rsidP="007E6B6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E6B66">
        <w:rPr>
          <w:rFonts w:ascii="Arial" w:hAnsi="Arial" w:cs="Arial"/>
          <w:b/>
          <w:sz w:val="24"/>
          <w:szCs w:val="24"/>
        </w:rPr>
        <w:t>NAVODILA ZA LUM</w:t>
      </w:r>
    </w:p>
    <w:p w:rsidR="007E6B66" w:rsidRDefault="007E6B66" w:rsidP="007E6B6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E6B66" w:rsidRDefault="007E6B66" w:rsidP="007E6B6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Danes bo likovna umetnost potekala v naravi. Preden se odpraviš v naravo, ne pozabi na zaščito pred klopi.</w:t>
      </w:r>
    </w:p>
    <w:p w:rsidR="007E6B66" w:rsidRDefault="007E6B66" w:rsidP="007E6B6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E6B66" w:rsidRDefault="007E6B66" w:rsidP="007E6B6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davni preteklosti so imeli ljudje bivališča iz materialov, ki so jih pridobili v naravi: les, kamen, glina. Še danes imamo takšno arhitekturo, kozolce. Na takšne stavbe moramo biti še posebej ponosni, saj so edinstveni primeri kulturne dediščine v naši deželi. </w:t>
      </w:r>
    </w:p>
    <w:p w:rsidR="007E6B66" w:rsidRPr="007E6B66" w:rsidRDefault="007E6B66" w:rsidP="007E6B6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>
            <wp:extent cx="3505200" cy="2631237"/>
            <wp:effectExtent l="0" t="0" r="0" b="0"/>
            <wp:docPr id="1" name="Slika 1" descr="Kozolci - posebnost podeželja - Radio Trigl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zolci - posebnost podeželja - Radio Triglav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202" cy="2635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B66" w:rsidRDefault="007E6B66" w:rsidP="007E6B6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E6B66" w:rsidRDefault="007E6B66" w:rsidP="007E6B6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E6B66">
        <w:rPr>
          <w:rFonts w:ascii="Arial" w:hAnsi="Arial" w:cs="Arial"/>
          <w:sz w:val="24"/>
          <w:szCs w:val="24"/>
        </w:rPr>
        <w:t>Danes nekateri slavni arhitekti zelo spoštujejo ta stara arhitekturna izročila in naravne materiale vključujejo v sodobne stavbe, ki jih načrtujejo. V teh stavbah še posebej</w:t>
      </w:r>
      <w:r>
        <w:rPr>
          <w:rFonts w:ascii="Arial" w:hAnsi="Arial" w:cs="Arial"/>
          <w:sz w:val="24"/>
          <w:szCs w:val="24"/>
        </w:rPr>
        <w:t xml:space="preserve"> poudarjajo stik z naravo.</w:t>
      </w:r>
    </w:p>
    <w:p w:rsidR="007E6B66" w:rsidRDefault="007E6B66" w:rsidP="007E6B6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20947" w:rsidRDefault="003316F4" w:rsidP="00A2094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Spremenil se boš v arhitekta in sestavil</w:t>
      </w:r>
      <w:r w:rsidR="007E6B66">
        <w:rPr>
          <w:rFonts w:ascii="Arial" w:hAnsi="Arial" w:cs="Arial"/>
          <w:sz w:val="24"/>
          <w:szCs w:val="24"/>
        </w:rPr>
        <w:t xml:space="preserve"> maketo stavbe iz narav</w:t>
      </w:r>
      <w:r>
        <w:rPr>
          <w:rFonts w:ascii="Arial" w:hAnsi="Arial" w:cs="Arial"/>
          <w:sz w:val="24"/>
          <w:szCs w:val="24"/>
        </w:rPr>
        <w:t>nih materialov. Najprej si boš</w:t>
      </w:r>
      <w:r w:rsidR="007E6B66">
        <w:rPr>
          <w:rFonts w:ascii="Arial" w:hAnsi="Arial" w:cs="Arial"/>
          <w:sz w:val="24"/>
          <w:szCs w:val="24"/>
        </w:rPr>
        <w:t xml:space="preserve"> mo</w:t>
      </w:r>
      <w:r>
        <w:rPr>
          <w:rFonts w:ascii="Arial" w:hAnsi="Arial" w:cs="Arial"/>
          <w:sz w:val="24"/>
          <w:szCs w:val="24"/>
        </w:rPr>
        <w:t>ral</w:t>
      </w:r>
      <w:r w:rsidR="00A20947">
        <w:rPr>
          <w:rFonts w:ascii="Arial" w:hAnsi="Arial" w:cs="Arial"/>
          <w:sz w:val="24"/>
          <w:szCs w:val="24"/>
        </w:rPr>
        <w:t xml:space="preserve"> nabrati naravne materiale z</w:t>
      </w:r>
      <w:r w:rsidR="007E6B66">
        <w:rPr>
          <w:rFonts w:ascii="Arial" w:hAnsi="Arial" w:cs="Arial"/>
          <w:sz w:val="24"/>
          <w:szCs w:val="24"/>
        </w:rPr>
        <w:t>a oblikovanje in sestavljanje. Dobro razmisli, kakšna bo stavba</w:t>
      </w:r>
      <w:r w:rsidR="00A20947">
        <w:rPr>
          <w:rFonts w:ascii="Arial" w:hAnsi="Arial" w:cs="Arial"/>
          <w:sz w:val="24"/>
          <w:szCs w:val="24"/>
        </w:rPr>
        <w:t xml:space="preserve"> in čemu </w:t>
      </w:r>
      <w:r>
        <w:rPr>
          <w:rFonts w:ascii="Arial" w:hAnsi="Arial" w:cs="Arial"/>
          <w:sz w:val="24"/>
          <w:szCs w:val="24"/>
        </w:rPr>
        <w:t>naj bi bila namenjena. Uporabi</w:t>
      </w:r>
      <w:r w:rsidR="00A20947">
        <w:rPr>
          <w:rFonts w:ascii="Arial" w:hAnsi="Arial" w:cs="Arial"/>
          <w:sz w:val="24"/>
          <w:szCs w:val="24"/>
        </w:rPr>
        <w:t xml:space="preserve"> domišljijo. </w:t>
      </w:r>
    </w:p>
    <w:p w:rsidR="00A20947" w:rsidRDefault="00A20947" w:rsidP="00A2094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20947" w:rsidRDefault="003316F4" w:rsidP="00A2094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pomoč ti</w:t>
      </w:r>
      <w:r w:rsidR="00A20947">
        <w:rPr>
          <w:rFonts w:ascii="Arial" w:hAnsi="Arial" w:cs="Arial"/>
          <w:sz w:val="24"/>
          <w:szCs w:val="24"/>
        </w:rPr>
        <w:t xml:space="preserve"> pošiljam nekaj primerov izdelkov arhitekturnih maket iz naravnih materialov. </w:t>
      </w:r>
    </w:p>
    <w:p w:rsidR="00A20947" w:rsidRDefault="00A20947" w:rsidP="00A2094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20947" w:rsidRPr="00A20947" w:rsidRDefault="003316F4" w:rsidP="00A2094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 z delom končaš, maketo poslikaj in mi jo prosim pošlji</w:t>
      </w:r>
      <w:bookmarkStart w:id="0" w:name="_GoBack"/>
      <w:bookmarkEnd w:id="0"/>
      <w:r w:rsidR="00A20947">
        <w:rPr>
          <w:rFonts w:ascii="Arial" w:hAnsi="Arial" w:cs="Arial"/>
          <w:sz w:val="24"/>
          <w:szCs w:val="24"/>
        </w:rPr>
        <w:t xml:space="preserve"> na moj elektronski naslov. </w:t>
      </w:r>
    </w:p>
    <w:p w:rsidR="00A20947" w:rsidRPr="00B172BA" w:rsidRDefault="00A20947" w:rsidP="00A20947">
      <w:pPr>
        <w:rPr>
          <w:rFonts w:ascii="Candara" w:hAnsi="Candara"/>
        </w:rPr>
      </w:pPr>
      <w:r w:rsidRPr="00B172BA">
        <w:rPr>
          <w:rFonts w:ascii="Candara" w:hAnsi="Candara"/>
          <w:noProof/>
          <w:lang w:eastAsia="sl-SI"/>
        </w:rPr>
        <w:lastRenderedPageBreak/>
        <w:drawing>
          <wp:inline distT="0" distB="0" distL="0" distR="0" wp14:anchorId="3982C8AD" wp14:editId="695972CE">
            <wp:extent cx="2361993" cy="2044461"/>
            <wp:effectExtent l="19050" t="0" r="207" b="0"/>
            <wp:docPr id="2" name="Slika 1" descr="DSC02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04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63330" cy="2045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72BA">
        <w:rPr>
          <w:rFonts w:ascii="Candara" w:hAnsi="Candara"/>
        </w:rPr>
        <w:t xml:space="preserve">  </w:t>
      </w:r>
      <w:r w:rsidRPr="00B172BA">
        <w:rPr>
          <w:rFonts w:ascii="Candara" w:hAnsi="Candara"/>
          <w:noProof/>
          <w:lang w:eastAsia="sl-SI"/>
        </w:rPr>
        <w:drawing>
          <wp:inline distT="0" distB="0" distL="0" distR="0" wp14:anchorId="27964080" wp14:editId="4A35250C">
            <wp:extent cx="3086460" cy="2050781"/>
            <wp:effectExtent l="19050" t="0" r="0" b="0"/>
            <wp:docPr id="3" name="Slika 2" descr="DSC_0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56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0750" cy="2053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947" w:rsidRPr="00B172BA" w:rsidRDefault="00A20947" w:rsidP="00A20947">
      <w:pPr>
        <w:rPr>
          <w:rFonts w:ascii="Candara" w:hAnsi="Candara"/>
        </w:rPr>
      </w:pPr>
    </w:p>
    <w:p w:rsidR="00A20947" w:rsidRPr="00B172BA" w:rsidRDefault="00A20947" w:rsidP="00A20947">
      <w:pPr>
        <w:jc w:val="center"/>
        <w:rPr>
          <w:rFonts w:ascii="Candara" w:hAnsi="Candara"/>
        </w:rPr>
      </w:pPr>
      <w:r w:rsidRPr="00B172BA">
        <w:rPr>
          <w:rFonts w:ascii="Candara" w:hAnsi="Candara"/>
          <w:noProof/>
          <w:lang w:eastAsia="sl-SI"/>
        </w:rPr>
        <w:drawing>
          <wp:inline distT="0" distB="0" distL="0" distR="0" wp14:anchorId="73DB2030" wp14:editId="386EC1AE">
            <wp:extent cx="3228096" cy="3407434"/>
            <wp:effectExtent l="19050" t="0" r="0" b="0"/>
            <wp:docPr id="4" name="Slika 3" descr="DSCN18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89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0212" cy="3409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947" w:rsidRPr="007E6B66" w:rsidRDefault="00A20947" w:rsidP="007E6B66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A20947" w:rsidRPr="007E6B66" w:rsidSect="003316F4">
      <w:pgSz w:w="11906" w:h="16838"/>
      <w:pgMar w:top="141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95FDA"/>
    <w:multiLevelType w:val="hybridMultilevel"/>
    <w:tmpl w:val="2DF09F2A"/>
    <w:lvl w:ilvl="0" w:tplc="6AE06F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D6674"/>
    <w:multiLevelType w:val="hybridMultilevel"/>
    <w:tmpl w:val="670A52DC"/>
    <w:lvl w:ilvl="0" w:tplc="193EE07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200C9B"/>
    <w:multiLevelType w:val="hybridMultilevel"/>
    <w:tmpl w:val="1452D80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7612ED"/>
    <w:multiLevelType w:val="hybridMultilevel"/>
    <w:tmpl w:val="0BF4EAD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C832B6E"/>
    <w:multiLevelType w:val="hybridMultilevel"/>
    <w:tmpl w:val="652CE05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B66"/>
    <w:rsid w:val="001F4ECC"/>
    <w:rsid w:val="003316F4"/>
    <w:rsid w:val="007E6B66"/>
    <w:rsid w:val="00A2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CEABA"/>
  <w15:chartTrackingRefBased/>
  <w15:docId w15:val="{264B19CD-96F2-469B-97D5-4E8FAE75A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E6B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2020-04-02T08:58:00Z</dcterms:created>
  <dcterms:modified xsi:type="dcterms:W3CDTF">2020-04-02T09:18:00Z</dcterms:modified>
</cp:coreProperties>
</file>