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483" w:rsidRDefault="00C75628" w:rsidP="00C75628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Prepiši zapis v zvezek za NIT.</w:t>
      </w:r>
    </w:p>
    <w:p w:rsidR="00C75628" w:rsidRDefault="00C75628" w:rsidP="00C7562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75628" w:rsidRDefault="00C75628" w:rsidP="00C7562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75628" w:rsidRDefault="00C75628" w:rsidP="00C75628">
      <w:pPr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Organizme razvrščamo v skupine</w:t>
      </w:r>
    </w:p>
    <w:p w:rsidR="00C75628" w:rsidRDefault="00C75628" w:rsidP="00C75628">
      <w:pPr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C75628" w:rsidRDefault="00C75628" w:rsidP="00C7562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Včasih so znanstveniki organizme razvrščali po podobnostih, danes pa jih razvrščajo po </w:t>
      </w:r>
      <w:r>
        <w:rPr>
          <w:rFonts w:ascii="Arial" w:hAnsi="Arial" w:cs="Arial"/>
          <w:color w:val="FF0000"/>
          <w:sz w:val="24"/>
          <w:szCs w:val="24"/>
        </w:rPr>
        <w:t>sorodnostih</w:t>
      </w:r>
      <w:r>
        <w:rPr>
          <w:rFonts w:ascii="Arial" w:hAnsi="Arial" w:cs="Arial"/>
          <w:sz w:val="24"/>
          <w:szCs w:val="24"/>
        </w:rPr>
        <w:t>.</w:t>
      </w:r>
    </w:p>
    <w:p w:rsidR="00C75628" w:rsidRDefault="00C75628" w:rsidP="00C7562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75628">
        <w:rPr>
          <w:rFonts w:ascii="Arial" w:hAnsi="Arial" w:cs="Arial"/>
          <w:color w:val="FF0000"/>
          <w:sz w:val="24"/>
          <w:szCs w:val="24"/>
        </w:rPr>
        <w:t xml:space="preserve">Najožja skupina </w:t>
      </w:r>
      <w:r>
        <w:rPr>
          <w:rFonts w:ascii="Arial" w:hAnsi="Arial" w:cs="Arial"/>
          <w:sz w:val="24"/>
          <w:szCs w:val="24"/>
        </w:rPr>
        <w:t xml:space="preserve">organizmov je </w:t>
      </w:r>
      <w:r w:rsidRPr="00C75628">
        <w:rPr>
          <w:rFonts w:ascii="Arial" w:hAnsi="Arial" w:cs="Arial"/>
          <w:color w:val="FF0000"/>
          <w:sz w:val="24"/>
          <w:szCs w:val="24"/>
        </w:rPr>
        <w:t>vrsta</w:t>
      </w:r>
      <w:r>
        <w:rPr>
          <w:rFonts w:ascii="Arial" w:hAnsi="Arial" w:cs="Arial"/>
          <w:sz w:val="24"/>
          <w:szCs w:val="24"/>
        </w:rPr>
        <w:t xml:space="preserve">. Vrsto sestavljajo organizmi, ki so si podobni po zgradbi in vedenju ter se lahko med seboj plodijo in imajo plodne potomce. </w:t>
      </w:r>
      <w:r w:rsidRPr="00C75628">
        <w:rPr>
          <w:rFonts w:ascii="Arial" w:hAnsi="Arial" w:cs="Arial"/>
          <w:color w:val="FF0000"/>
          <w:sz w:val="24"/>
          <w:szCs w:val="24"/>
        </w:rPr>
        <w:t>Najširša skupina</w:t>
      </w:r>
      <w:r>
        <w:rPr>
          <w:rFonts w:ascii="Arial" w:hAnsi="Arial" w:cs="Arial"/>
          <w:sz w:val="24"/>
          <w:szCs w:val="24"/>
        </w:rPr>
        <w:t xml:space="preserve"> so </w:t>
      </w:r>
      <w:r w:rsidRPr="00C75628">
        <w:rPr>
          <w:rFonts w:ascii="Arial" w:hAnsi="Arial" w:cs="Arial"/>
          <w:color w:val="FF0000"/>
          <w:sz w:val="24"/>
          <w:szCs w:val="24"/>
        </w:rPr>
        <w:t>kraljestva</w:t>
      </w:r>
      <w:r>
        <w:rPr>
          <w:rFonts w:ascii="Arial" w:hAnsi="Arial" w:cs="Arial"/>
          <w:sz w:val="24"/>
          <w:szCs w:val="24"/>
        </w:rPr>
        <w:t xml:space="preserve">. Najbolj znana kraljestva so: </w:t>
      </w:r>
    </w:p>
    <w:p w:rsidR="00C75628" w:rsidRDefault="00C75628" w:rsidP="00C75628">
      <w:pPr>
        <w:pStyle w:val="Odstavekseznam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kraljestvo </w:t>
      </w:r>
      <w:r w:rsidRPr="00C75628">
        <w:rPr>
          <w:rFonts w:ascii="Arial" w:hAnsi="Arial" w:cs="Arial"/>
          <w:color w:val="FF0000"/>
          <w:sz w:val="24"/>
          <w:szCs w:val="24"/>
        </w:rPr>
        <w:t>rastlin</w:t>
      </w:r>
      <w:r>
        <w:rPr>
          <w:rFonts w:ascii="Arial" w:hAnsi="Arial" w:cs="Arial"/>
          <w:sz w:val="24"/>
          <w:szCs w:val="24"/>
        </w:rPr>
        <w:t xml:space="preserve">, </w:t>
      </w:r>
    </w:p>
    <w:p w:rsidR="00C75628" w:rsidRDefault="00C75628" w:rsidP="00C75628">
      <w:pPr>
        <w:pStyle w:val="Odstavekseznam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kraljestvo </w:t>
      </w:r>
      <w:r w:rsidRPr="00C75628">
        <w:rPr>
          <w:rFonts w:ascii="Arial" w:hAnsi="Arial" w:cs="Arial"/>
          <w:color w:val="FF0000"/>
          <w:sz w:val="24"/>
          <w:szCs w:val="24"/>
        </w:rPr>
        <w:t>živali</w:t>
      </w:r>
      <w:r>
        <w:rPr>
          <w:rFonts w:ascii="Arial" w:hAnsi="Arial" w:cs="Arial"/>
          <w:sz w:val="24"/>
          <w:szCs w:val="24"/>
        </w:rPr>
        <w:t xml:space="preserve"> in </w:t>
      </w:r>
    </w:p>
    <w:p w:rsidR="00C75628" w:rsidRPr="00C75628" w:rsidRDefault="00C75628" w:rsidP="00C75628">
      <w:pPr>
        <w:pStyle w:val="Odstavekseznam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kraljestvo </w:t>
      </w:r>
      <w:r w:rsidRPr="00C75628">
        <w:rPr>
          <w:rFonts w:ascii="Arial" w:hAnsi="Arial" w:cs="Arial"/>
          <w:color w:val="FF0000"/>
          <w:sz w:val="24"/>
          <w:szCs w:val="24"/>
        </w:rPr>
        <w:t>gliv</w:t>
      </w:r>
      <w:r>
        <w:rPr>
          <w:rFonts w:ascii="Arial" w:hAnsi="Arial" w:cs="Arial"/>
          <w:sz w:val="24"/>
          <w:szCs w:val="24"/>
        </w:rPr>
        <w:t xml:space="preserve">. </w:t>
      </w:r>
    </w:p>
    <w:sectPr w:rsidR="00C75628" w:rsidRPr="00C75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307AFD"/>
    <w:multiLevelType w:val="hybridMultilevel"/>
    <w:tmpl w:val="ADCCF480"/>
    <w:lvl w:ilvl="0" w:tplc="6076E550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31651D"/>
    <w:multiLevelType w:val="hybridMultilevel"/>
    <w:tmpl w:val="C97074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628"/>
    <w:rsid w:val="00481DEB"/>
    <w:rsid w:val="00957483"/>
    <w:rsid w:val="00C7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119ED-02F8-466B-B305-861868FC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75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>MIZS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2020-03-24T13:48:00Z</dcterms:created>
  <dcterms:modified xsi:type="dcterms:W3CDTF">2020-03-24T13:48:00Z</dcterms:modified>
</cp:coreProperties>
</file>