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4F" w:rsidRDefault="0074081F" w:rsidP="00771022">
      <w:pPr>
        <w:spacing w:after="0" w:line="240" w:lineRule="auto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00C1930" wp14:editId="7B2F175B">
            <wp:simplePos x="0" y="0"/>
            <wp:positionH relativeFrom="column">
              <wp:posOffset>4600575</wp:posOffset>
            </wp:positionH>
            <wp:positionV relativeFrom="paragraph">
              <wp:posOffset>-288290</wp:posOffset>
            </wp:positionV>
            <wp:extent cx="1552575" cy="155257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4199580-3d4e-4477-8454-45c0e64aaa76-3d067ecd-db81-4b42-bae0-17eeb0d7f711-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3EE" w:rsidRPr="0074081F" w:rsidRDefault="006C4B1E" w:rsidP="007710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4081F">
        <w:rPr>
          <w:rFonts w:asciiTheme="minorHAnsi" w:hAnsi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3E4D9A7" wp14:editId="7D7E91D6">
            <wp:simplePos x="0" y="0"/>
            <wp:positionH relativeFrom="column">
              <wp:posOffset>7605395</wp:posOffset>
            </wp:positionH>
            <wp:positionV relativeFrom="paragraph">
              <wp:posOffset>-396240</wp:posOffset>
            </wp:positionV>
            <wp:extent cx="2108835" cy="862330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6EF" w:rsidRPr="0074081F">
        <w:rPr>
          <w:rFonts w:asciiTheme="minorHAnsi" w:hAnsiTheme="minorHAnsi" w:cstheme="minorHAnsi"/>
          <w:sz w:val="24"/>
          <w:szCs w:val="24"/>
        </w:rPr>
        <w:t>OŠ COL</w:t>
      </w:r>
    </w:p>
    <w:p w:rsidR="000E26EF" w:rsidRPr="0074081F" w:rsidRDefault="000E26EF" w:rsidP="007710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4081F">
        <w:rPr>
          <w:rFonts w:asciiTheme="minorHAnsi" w:hAnsiTheme="minorHAnsi" w:cstheme="minorHAnsi"/>
          <w:sz w:val="24"/>
          <w:szCs w:val="24"/>
        </w:rPr>
        <w:t>Šol.leto</w:t>
      </w:r>
      <w:proofErr w:type="spellEnd"/>
      <w:r w:rsidRPr="0074081F">
        <w:rPr>
          <w:rFonts w:asciiTheme="minorHAnsi" w:hAnsiTheme="minorHAnsi" w:cstheme="minorHAnsi"/>
          <w:sz w:val="24"/>
          <w:szCs w:val="24"/>
        </w:rPr>
        <w:t xml:space="preserve"> 2019/2020</w:t>
      </w:r>
    </w:p>
    <w:p w:rsidR="000E26EF" w:rsidRPr="0074081F" w:rsidRDefault="000E26EF" w:rsidP="007710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14525" w:rsidRPr="0074081F" w:rsidRDefault="008D334F" w:rsidP="00771022">
      <w:pPr>
        <w:spacing w:after="0"/>
        <w:rPr>
          <w:rFonts w:asciiTheme="minorHAnsi" w:hAnsiTheme="minorHAnsi" w:cstheme="minorHAnsi"/>
          <w:b/>
          <w:color w:val="00CC66"/>
          <w:sz w:val="24"/>
          <w:szCs w:val="24"/>
        </w:rPr>
      </w:pPr>
      <w:r w:rsidRPr="0074081F">
        <w:rPr>
          <w:rFonts w:asciiTheme="minorHAnsi" w:hAnsiTheme="minorHAnsi" w:cstheme="minorHAnsi"/>
          <w:b/>
          <w:color w:val="00CC66"/>
          <w:sz w:val="24"/>
          <w:szCs w:val="24"/>
        </w:rPr>
        <w:t xml:space="preserve">SEZNAM </w:t>
      </w:r>
      <w:r w:rsidR="000E26EF" w:rsidRPr="0074081F">
        <w:rPr>
          <w:rFonts w:asciiTheme="minorHAnsi" w:hAnsiTheme="minorHAnsi" w:cstheme="minorHAnsi"/>
          <w:b/>
          <w:color w:val="00CC66"/>
          <w:sz w:val="24"/>
          <w:szCs w:val="24"/>
        </w:rPr>
        <w:t>RAZISKOVALNIH NALOG</w:t>
      </w:r>
      <w:r w:rsidRPr="0074081F">
        <w:rPr>
          <w:rFonts w:asciiTheme="minorHAnsi" w:hAnsiTheme="minorHAnsi" w:cstheme="minorHAnsi"/>
          <w:b/>
          <w:color w:val="00CC66"/>
          <w:sz w:val="24"/>
          <w:szCs w:val="24"/>
        </w:rPr>
        <w:t xml:space="preserve"> PRI PREDMETU </w:t>
      </w:r>
    </w:p>
    <w:p w:rsidR="00445879" w:rsidRPr="0074081F" w:rsidRDefault="00DA3060" w:rsidP="00771022">
      <w:pPr>
        <w:spacing w:after="0"/>
        <w:rPr>
          <w:rFonts w:asciiTheme="minorHAnsi" w:hAnsiTheme="minorHAnsi" w:cstheme="minorHAnsi"/>
          <w:b/>
          <w:color w:val="00CC66"/>
          <w:sz w:val="24"/>
          <w:szCs w:val="24"/>
        </w:rPr>
      </w:pPr>
      <w:r w:rsidRPr="0074081F">
        <w:rPr>
          <w:rFonts w:asciiTheme="minorHAnsi" w:hAnsiTheme="minorHAnsi" w:cstheme="minorHAnsi"/>
          <w:b/>
          <w:color w:val="00CC66"/>
          <w:sz w:val="24"/>
          <w:szCs w:val="24"/>
        </w:rPr>
        <w:t>DRUŽBA</w:t>
      </w:r>
      <w:r w:rsidR="000E26EF" w:rsidRPr="0074081F">
        <w:rPr>
          <w:rFonts w:asciiTheme="minorHAnsi" w:hAnsiTheme="minorHAnsi" w:cstheme="minorHAnsi"/>
          <w:b/>
          <w:color w:val="00CC66"/>
          <w:sz w:val="24"/>
          <w:szCs w:val="24"/>
        </w:rPr>
        <w:t xml:space="preserve"> – ocenjevanje na daljavo</w:t>
      </w:r>
    </w:p>
    <w:p w:rsidR="00D3614D" w:rsidRPr="00D3614D" w:rsidRDefault="00D3614D" w:rsidP="00D3614D">
      <w:pPr>
        <w:spacing w:after="0" w:line="240" w:lineRule="auto"/>
        <w:rPr>
          <w:rFonts w:asciiTheme="minorHAnsi" w:hAnsiTheme="minorHAnsi" w:cstheme="minorHAnsi"/>
          <w:color w:val="76923C"/>
          <w:sz w:val="16"/>
          <w:szCs w:val="16"/>
        </w:rPr>
      </w:pP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985"/>
      </w:tblGrid>
      <w:tr w:rsidR="006C4B1E" w:rsidRPr="00D43042" w:rsidTr="000E26EF">
        <w:trPr>
          <w:trHeight w:val="1034"/>
        </w:trPr>
        <w:tc>
          <w:tcPr>
            <w:tcW w:w="7479" w:type="dxa"/>
            <w:shd w:val="clear" w:color="auto" w:fill="BDFFDE"/>
            <w:vAlign w:val="center"/>
          </w:tcPr>
          <w:p w:rsidR="00A73947" w:rsidRPr="004B0D8B" w:rsidRDefault="00A73947" w:rsidP="000E26E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0D8B">
              <w:rPr>
                <w:rFonts w:cs="Calibri"/>
                <w:b/>
              </w:rPr>
              <w:t xml:space="preserve">NASLOV </w:t>
            </w:r>
            <w:r w:rsidR="000E26EF">
              <w:rPr>
                <w:rFonts w:cs="Calibri"/>
                <w:b/>
              </w:rPr>
              <w:t>REFERATA(PLAKATA)</w:t>
            </w:r>
            <w:r w:rsidRPr="004B0D8B">
              <w:rPr>
                <w:rFonts w:cs="Calibri"/>
                <w:b/>
              </w:rPr>
              <w:t xml:space="preserve"> IN KLJUČN</w:t>
            </w:r>
            <w:r>
              <w:rPr>
                <w:rFonts w:cs="Calibri"/>
                <w:b/>
              </w:rPr>
              <w:t>I POJMI</w:t>
            </w:r>
          </w:p>
        </w:tc>
        <w:tc>
          <w:tcPr>
            <w:tcW w:w="1134" w:type="dxa"/>
            <w:shd w:val="clear" w:color="auto" w:fill="BDFFDE"/>
            <w:vAlign w:val="center"/>
          </w:tcPr>
          <w:p w:rsidR="00A73947" w:rsidRPr="00FD3D95" w:rsidRDefault="00A73947" w:rsidP="00D3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BDFFDE"/>
            <w:vAlign w:val="center"/>
          </w:tcPr>
          <w:p w:rsidR="00A73947" w:rsidRPr="00FD3D95" w:rsidRDefault="000E26EF" w:rsidP="00A739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POMOČ V UČBENIKU</w:t>
            </w:r>
          </w:p>
        </w:tc>
      </w:tr>
      <w:tr w:rsidR="006C4B1E" w:rsidRPr="00D43042" w:rsidTr="000E26EF">
        <w:trPr>
          <w:trHeight w:val="699"/>
        </w:trPr>
        <w:tc>
          <w:tcPr>
            <w:tcW w:w="7479" w:type="dxa"/>
            <w:vAlign w:val="center"/>
          </w:tcPr>
          <w:p w:rsidR="008D334F" w:rsidRPr="000E26EF" w:rsidRDefault="000E26EF" w:rsidP="008078E1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0E26EF">
              <w:rPr>
                <w:rFonts w:asciiTheme="minorHAnsi" w:hAnsiTheme="minorHAnsi" w:cstheme="minorHAnsi"/>
                <w:sz w:val="28"/>
                <w:szCs w:val="28"/>
              </w:rPr>
              <w:t>REPUBLIKA SLOVENIJA</w:t>
            </w:r>
            <w:r w:rsidR="00D3614D" w:rsidRPr="000E26E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334F" w:rsidRPr="00FD3D95" w:rsidRDefault="000E26E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STR.98 – 99</w:t>
            </w:r>
          </w:p>
        </w:tc>
      </w:tr>
      <w:tr w:rsidR="006C4B1E" w:rsidRPr="00D43042" w:rsidTr="000E26EF">
        <w:trPr>
          <w:trHeight w:val="699"/>
        </w:trPr>
        <w:tc>
          <w:tcPr>
            <w:tcW w:w="7479" w:type="dxa"/>
            <w:vAlign w:val="center"/>
          </w:tcPr>
          <w:p w:rsidR="008D334F" w:rsidRPr="000E26EF" w:rsidRDefault="000E26EF" w:rsidP="00DA3060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0E26EF">
              <w:rPr>
                <w:rFonts w:asciiTheme="minorHAnsi" w:hAnsiTheme="minorHAnsi" w:cstheme="minorHAnsi"/>
                <w:sz w:val="28"/>
                <w:szCs w:val="28"/>
              </w:rPr>
              <w:t>DRŽAVNI SIMBOLI IN DRŽAVNI PRAZNIKI</w:t>
            </w:r>
          </w:p>
        </w:tc>
        <w:tc>
          <w:tcPr>
            <w:tcW w:w="1134" w:type="dxa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334F" w:rsidRPr="00FD3D95" w:rsidRDefault="000E26E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STR. 100-101</w:t>
            </w:r>
          </w:p>
        </w:tc>
      </w:tr>
      <w:tr w:rsidR="006C4B1E" w:rsidRPr="00D43042" w:rsidTr="000E26EF">
        <w:trPr>
          <w:trHeight w:val="699"/>
        </w:trPr>
        <w:tc>
          <w:tcPr>
            <w:tcW w:w="7479" w:type="dxa"/>
            <w:vAlign w:val="center"/>
          </w:tcPr>
          <w:p w:rsidR="00A05274" w:rsidRPr="000E26EF" w:rsidRDefault="000E26EF" w:rsidP="00D4491A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0E26EF">
              <w:rPr>
                <w:rFonts w:asciiTheme="minorHAnsi" w:hAnsiTheme="minorHAnsi" w:cstheme="minorHAnsi"/>
                <w:sz w:val="28"/>
                <w:szCs w:val="28"/>
              </w:rPr>
              <w:t>PREBIVALCI SLOVENIJE</w:t>
            </w:r>
          </w:p>
        </w:tc>
        <w:tc>
          <w:tcPr>
            <w:tcW w:w="1134" w:type="dxa"/>
            <w:vAlign w:val="center"/>
          </w:tcPr>
          <w:p w:rsidR="00A05274" w:rsidRPr="00FD3D95" w:rsidRDefault="00A05274" w:rsidP="000E2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5274" w:rsidRPr="00FD3D95" w:rsidRDefault="000E26EF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STR. 102 – 104</w:t>
            </w:r>
          </w:p>
        </w:tc>
      </w:tr>
      <w:tr w:rsidR="006C4B1E" w:rsidRPr="00D43042" w:rsidTr="000E26EF">
        <w:trPr>
          <w:trHeight w:val="699"/>
        </w:trPr>
        <w:tc>
          <w:tcPr>
            <w:tcW w:w="7479" w:type="dxa"/>
            <w:vAlign w:val="center"/>
          </w:tcPr>
          <w:p w:rsidR="00A05274" w:rsidRPr="000E26EF" w:rsidRDefault="000E26EF" w:rsidP="000E26E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E26EF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26EF">
              <w:rPr>
                <w:rFonts w:asciiTheme="minorHAnsi" w:hAnsiTheme="minorHAnsi" w:cstheme="minorHAnsi"/>
                <w:sz w:val="28"/>
                <w:szCs w:val="28"/>
              </w:rPr>
              <w:t>SLOVENCI PO SVETU</w:t>
            </w:r>
          </w:p>
        </w:tc>
        <w:tc>
          <w:tcPr>
            <w:tcW w:w="1134" w:type="dxa"/>
            <w:vAlign w:val="center"/>
          </w:tcPr>
          <w:p w:rsidR="00A05274" w:rsidRPr="00FD3D95" w:rsidRDefault="00A05274" w:rsidP="000E2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5274" w:rsidRPr="00FD3D95" w:rsidRDefault="000E26EF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STR. 105 - 107</w:t>
            </w:r>
          </w:p>
        </w:tc>
      </w:tr>
    </w:tbl>
    <w:p w:rsidR="00D43042" w:rsidRPr="00FD3D95" w:rsidRDefault="00D43042" w:rsidP="00D4304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74081F" w:rsidRPr="0074081F" w:rsidRDefault="0074081F" w:rsidP="009C151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4081F">
        <w:rPr>
          <w:rFonts w:asciiTheme="minorHAnsi" w:hAnsiTheme="minorHAnsi" w:cstheme="minorHAnsi"/>
          <w:sz w:val="28"/>
          <w:szCs w:val="28"/>
        </w:rPr>
        <w:t>Izberite en naslov. Naslov mi sporočite preko e-pošte. Za izdelavo referata/ plakata imate na voljo 14 dni. Po tem času bom določila, kdaj se z določenimi učenci srečamo preko videokonference, kjer boste svoje delo tudi predstavili.</w:t>
      </w:r>
    </w:p>
    <w:p w:rsidR="006C4B1E" w:rsidRPr="0074081F" w:rsidRDefault="009C1519" w:rsidP="009C151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4081F">
        <w:rPr>
          <w:rFonts w:asciiTheme="minorHAnsi" w:hAnsiTheme="minorHAnsi" w:cstheme="minorHAnsi"/>
          <w:sz w:val="28"/>
          <w:szCs w:val="28"/>
        </w:rPr>
        <w:t>Vsak referat izdelan kot</w:t>
      </w:r>
      <w:r w:rsidR="0074081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4081F">
        <w:rPr>
          <w:rFonts w:asciiTheme="minorHAnsi" w:hAnsiTheme="minorHAnsi" w:cstheme="minorHAnsi"/>
          <w:sz w:val="28"/>
          <w:szCs w:val="28"/>
        </w:rPr>
        <w:t>Powerpoint</w:t>
      </w:r>
      <w:proofErr w:type="spellEnd"/>
      <w:r w:rsidR="0074081F">
        <w:rPr>
          <w:rFonts w:asciiTheme="minorHAnsi" w:hAnsiTheme="minorHAnsi" w:cstheme="minorHAnsi"/>
          <w:sz w:val="28"/>
          <w:szCs w:val="28"/>
        </w:rPr>
        <w:t xml:space="preserve"> </w:t>
      </w:r>
      <w:r w:rsidRPr="0074081F">
        <w:rPr>
          <w:rFonts w:asciiTheme="minorHAnsi" w:hAnsiTheme="minorHAnsi" w:cstheme="minorHAnsi"/>
          <w:sz w:val="28"/>
          <w:szCs w:val="28"/>
        </w:rPr>
        <w:t xml:space="preserve"> projekcija mora obvezno vsebovati opremljeno prvo in zadnjo stran.</w:t>
      </w:r>
    </w:p>
    <w:p w:rsidR="000E26EF" w:rsidRPr="0074081F" w:rsidRDefault="000E26EF" w:rsidP="009C151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4081F">
        <w:rPr>
          <w:rFonts w:asciiTheme="minorHAnsi" w:hAnsiTheme="minorHAnsi" w:cstheme="minorHAnsi"/>
          <w:sz w:val="28"/>
          <w:szCs w:val="28"/>
        </w:rPr>
        <w:t>PRVA STRAN VSEBUJE: naslov, avtorja, datum, mentorja</w:t>
      </w:r>
    </w:p>
    <w:p w:rsidR="000E26EF" w:rsidRDefault="000E26EF" w:rsidP="009C151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4081F">
        <w:rPr>
          <w:rFonts w:asciiTheme="minorHAnsi" w:hAnsiTheme="minorHAnsi" w:cstheme="minorHAnsi"/>
          <w:sz w:val="28"/>
          <w:szCs w:val="28"/>
        </w:rPr>
        <w:t>ZADNJA STRAH VSEBUJE: seznam virov in literature</w:t>
      </w:r>
    </w:p>
    <w:p w:rsidR="0074081F" w:rsidRPr="0074081F" w:rsidRDefault="0074081F" w:rsidP="009C1519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9C1519" w:rsidRPr="0074081F" w:rsidRDefault="009C1519" w:rsidP="009C151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4081F">
        <w:rPr>
          <w:rFonts w:asciiTheme="minorHAnsi" w:hAnsiTheme="minorHAnsi" w:cstheme="minorHAnsi"/>
          <w:sz w:val="28"/>
          <w:szCs w:val="28"/>
        </w:rPr>
        <w:t>Za izdelavo referata</w:t>
      </w:r>
      <w:r w:rsidR="000E26EF" w:rsidRPr="0074081F">
        <w:rPr>
          <w:rFonts w:asciiTheme="minorHAnsi" w:hAnsiTheme="minorHAnsi" w:cstheme="minorHAnsi"/>
          <w:sz w:val="28"/>
          <w:szCs w:val="28"/>
        </w:rPr>
        <w:t>/plakata</w:t>
      </w:r>
      <w:r w:rsidRPr="0074081F">
        <w:rPr>
          <w:rFonts w:asciiTheme="minorHAnsi" w:hAnsiTheme="minorHAnsi" w:cstheme="minorHAnsi"/>
          <w:sz w:val="28"/>
          <w:szCs w:val="28"/>
        </w:rPr>
        <w:t xml:space="preserve"> morata biti uporabljeni vsaj dve knjigi</w:t>
      </w:r>
      <w:r w:rsidR="000E26EF" w:rsidRPr="0074081F">
        <w:rPr>
          <w:rFonts w:asciiTheme="minorHAnsi" w:hAnsiTheme="minorHAnsi" w:cstheme="minorHAnsi"/>
          <w:sz w:val="28"/>
          <w:szCs w:val="28"/>
        </w:rPr>
        <w:t>, lahko tudi več</w:t>
      </w:r>
      <w:r w:rsidRPr="0074081F">
        <w:rPr>
          <w:rFonts w:asciiTheme="minorHAnsi" w:hAnsiTheme="minorHAnsi" w:cstheme="minorHAnsi"/>
          <w:sz w:val="28"/>
          <w:szCs w:val="28"/>
        </w:rPr>
        <w:t>.</w:t>
      </w:r>
      <w:r w:rsidR="000E26EF" w:rsidRPr="0074081F">
        <w:rPr>
          <w:rFonts w:asciiTheme="minorHAnsi" w:hAnsiTheme="minorHAnsi" w:cstheme="minorHAnsi"/>
          <w:sz w:val="28"/>
          <w:szCs w:val="28"/>
        </w:rPr>
        <w:t xml:space="preserve"> Učbenik je </w:t>
      </w:r>
      <w:r w:rsidR="000E26EF" w:rsidRPr="0074081F">
        <w:rPr>
          <w:rFonts w:asciiTheme="minorHAnsi" w:hAnsiTheme="minorHAnsi" w:cstheme="minorHAnsi"/>
          <w:sz w:val="28"/>
          <w:szCs w:val="28"/>
          <w:u w:val="single"/>
        </w:rPr>
        <w:t>samo pomoč</w:t>
      </w:r>
      <w:r w:rsidR="000E26EF" w:rsidRPr="0074081F">
        <w:rPr>
          <w:rFonts w:asciiTheme="minorHAnsi" w:hAnsiTheme="minorHAnsi" w:cstheme="minorHAnsi"/>
          <w:sz w:val="28"/>
          <w:szCs w:val="28"/>
        </w:rPr>
        <w:t xml:space="preserve"> pri izdelavi. V učbeniku na označenih straneh si preberete kaj morate pripraviti in potem to s pomočjo dodatne literature ali internetnega vira raziščite in razširite</w:t>
      </w:r>
      <w:r w:rsidR="0074081F">
        <w:rPr>
          <w:rFonts w:asciiTheme="minorHAnsi" w:hAnsiTheme="minorHAnsi" w:cstheme="minorHAnsi"/>
          <w:sz w:val="28"/>
          <w:szCs w:val="28"/>
        </w:rPr>
        <w:t xml:space="preserve"> in izdelate referat. </w:t>
      </w:r>
    </w:p>
    <w:p w:rsid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C1519" w:rsidRP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6C4B1E" w:rsidRDefault="006C4B1E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5920" behindDoc="0" locked="0" layoutInCell="1" allowOverlap="1" wp14:anchorId="2FE8B623" wp14:editId="0DA03B47">
            <wp:simplePos x="0" y="0"/>
            <wp:positionH relativeFrom="column">
              <wp:posOffset>7910195</wp:posOffset>
            </wp:positionH>
            <wp:positionV relativeFrom="paragraph">
              <wp:posOffset>-5634355</wp:posOffset>
            </wp:positionV>
            <wp:extent cx="2108835" cy="86233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63872" behindDoc="0" locked="0" layoutInCell="1" allowOverlap="1" wp14:anchorId="570ECF1C" wp14:editId="6E2C477A">
            <wp:simplePos x="0" y="0"/>
            <wp:positionH relativeFrom="column">
              <wp:posOffset>7757795</wp:posOffset>
            </wp:positionH>
            <wp:positionV relativeFrom="paragraph">
              <wp:posOffset>-5786755</wp:posOffset>
            </wp:positionV>
            <wp:extent cx="2108835" cy="86233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63" w:rsidRDefault="00C47863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br w:type="page"/>
      </w:r>
    </w:p>
    <w:p w:rsidR="00D43042" w:rsidRPr="00AF43EE" w:rsidRDefault="00D43042" w:rsidP="00AF43EE">
      <w:pPr>
        <w:spacing w:after="0"/>
        <w:ind w:left="-284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AF43EE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lastRenderedPageBreak/>
        <w:t>KRITERIJI OCENJEVANJA REFERATA</w:t>
      </w:r>
    </w:p>
    <w:tbl>
      <w:tblPr>
        <w:tblpPr w:leftFromText="141" w:rightFromText="141" w:vertAnchor="text" w:horzAnchor="margin" w:tblpX="-272" w:tblpY="145"/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63"/>
        <w:gridCol w:w="2049"/>
        <w:gridCol w:w="1956"/>
        <w:gridCol w:w="1956"/>
        <w:gridCol w:w="1957"/>
      </w:tblGrid>
      <w:tr w:rsidR="00D43042" w:rsidRPr="00D43042" w:rsidTr="00AF43EE">
        <w:trPr>
          <w:trHeight w:hRule="exact" w:val="523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 w:right="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Kriteriji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/ocena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Odlično (5)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 dobro (4)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Dobro (3)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Zadostno (2)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2" w:right="14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Nezadostno (1)</w:t>
            </w:r>
          </w:p>
        </w:tc>
      </w:tr>
      <w:tr w:rsidR="00AF43EE" w:rsidRPr="00D43042" w:rsidTr="00AF43EE">
        <w:trPr>
          <w:trHeight w:val="1380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Opredelitev</w:t>
            </w:r>
          </w:p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reševanje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ter pri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njegovem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reševanju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prepričljivo,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zasledimo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prepričljivost 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bila lahko večja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ob vključitvi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rešen skromno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ključnih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ešen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šibko;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ključnih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elementov, ki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</w:tr>
      <w:tr w:rsidR="00AF43EE" w:rsidRPr="00D43042" w:rsidTr="00AF43EE">
        <w:trPr>
          <w:trHeight w:val="1615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Uporaba in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iskanje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dodatne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 raznovrstne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literature, ki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natančno predelana.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Informacije iz različnih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virov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je zbral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raznovrstno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literaturo, ki jo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predelal. informacije iz različnih virov so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glavnem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 in izbere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informacij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,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vendar le-te niso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smiselno </w:t>
            </w:r>
            <w:r w:rsidRPr="00D43042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Pomanjkljivo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literaturo;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največ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informacij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zbere zgolj iz</w:t>
            </w:r>
            <w:r w:rsidR="00FD3D9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učbenika.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 zbiranju in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izbiranju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informacij 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površen.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Informacije,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ki jih zbere, sploh ne omogočijo rešitve problema.</w:t>
            </w:r>
          </w:p>
        </w:tc>
      </w:tr>
      <w:tr w:rsidR="00FD3D95" w:rsidRPr="00D43042" w:rsidTr="00AF43EE">
        <w:trPr>
          <w:trHeight w:val="1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Sinteza in</w:t>
            </w:r>
          </w:p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informacij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prepričljivi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učenca.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prepričljivi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opazimo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bistveni, a lahko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skromni;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pojasnjujejo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nezadostni;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pojasnitev problema.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3D95" w:rsidRPr="00D43042" w:rsidTr="00AF43EE">
        <w:trPr>
          <w:trHeight w:val="169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Ustna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referata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prepričljiva,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lastnimi primeri.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 besedni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pravilno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uporablja tudi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terminologijo. 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motivira sošolce.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prepričljiva,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a nekoliko manj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 bogat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 zaklad, delno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terminologijo.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motivira.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vendar manj slikovita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nazorna; pri predstavitvi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potrebuje našo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pomoč. Besedni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manj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bogat, strokovne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uporablja.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Pripovedovanje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delno pritegne sošolce.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skromna,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učenec se moti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popravlja;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potrebuje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 pomoči.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skromen,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 terminologije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ne uporablja.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Sošolcev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pritegne.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je zelo šibka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ali celo neustrezna,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nejasna, </w:t>
            </w:r>
            <w:proofErr w:type="spellStart"/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neslikovita</w:t>
            </w:r>
            <w:proofErr w:type="spellEnd"/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Govor je zelo slabo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razumljiv, ne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terminologije, 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zelo skromen.</w:t>
            </w:r>
          </w:p>
        </w:tc>
      </w:tr>
    </w:tbl>
    <w:p w:rsidR="008D334F" w:rsidRPr="00D43042" w:rsidRDefault="008D334F" w:rsidP="00D430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D334F" w:rsidRPr="00D43042" w:rsidSect="00C47863">
      <w:headerReference w:type="default" r:id="rId10"/>
      <w:pgSz w:w="11906" w:h="16838"/>
      <w:pgMar w:top="993" w:right="720" w:bottom="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9D" w:rsidRDefault="006F079D" w:rsidP="008D334F">
      <w:pPr>
        <w:spacing w:after="0" w:line="240" w:lineRule="auto"/>
      </w:pPr>
      <w:r>
        <w:separator/>
      </w:r>
    </w:p>
  </w:endnote>
  <w:endnote w:type="continuationSeparator" w:id="0">
    <w:p w:rsidR="006F079D" w:rsidRDefault="006F079D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9D" w:rsidRDefault="006F079D" w:rsidP="008D334F">
      <w:pPr>
        <w:spacing w:after="0" w:line="240" w:lineRule="auto"/>
      </w:pPr>
      <w:r>
        <w:separator/>
      </w:r>
    </w:p>
  </w:footnote>
  <w:footnote w:type="continuationSeparator" w:id="0">
    <w:p w:rsidR="006F079D" w:rsidRDefault="006F079D" w:rsidP="008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1E" w:rsidRDefault="006C4B1E">
    <w:pPr>
      <w:pStyle w:val="Glava"/>
    </w:pP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D7AFC35" wp14:editId="422A420A">
          <wp:simplePos x="0" y="0"/>
          <wp:positionH relativeFrom="column">
            <wp:posOffset>7609205</wp:posOffset>
          </wp:positionH>
          <wp:positionV relativeFrom="paragraph">
            <wp:posOffset>375920</wp:posOffset>
          </wp:positionV>
          <wp:extent cx="2108835" cy="862330"/>
          <wp:effectExtent l="0" t="0" r="571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3449BB" wp14:editId="72FD6B70">
          <wp:simplePos x="0" y="0"/>
          <wp:positionH relativeFrom="column">
            <wp:posOffset>7452995</wp:posOffset>
          </wp:positionH>
          <wp:positionV relativeFrom="paragraph">
            <wp:posOffset>224155</wp:posOffset>
          </wp:positionV>
          <wp:extent cx="2108835" cy="862330"/>
          <wp:effectExtent l="0" t="0" r="571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EE4"/>
    <w:multiLevelType w:val="hybridMultilevel"/>
    <w:tmpl w:val="C4F45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F"/>
    <w:rsid w:val="00057330"/>
    <w:rsid w:val="000E26EF"/>
    <w:rsid w:val="0011694C"/>
    <w:rsid w:val="00154DD7"/>
    <w:rsid w:val="001D2125"/>
    <w:rsid w:val="00231BB6"/>
    <w:rsid w:val="00276EA1"/>
    <w:rsid w:val="003252E9"/>
    <w:rsid w:val="003E16C6"/>
    <w:rsid w:val="003F6688"/>
    <w:rsid w:val="004006B1"/>
    <w:rsid w:val="00414525"/>
    <w:rsid w:val="004341F1"/>
    <w:rsid w:val="00445879"/>
    <w:rsid w:val="00461C6B"/>
    <w:rsid w:val="0054328C"/>
    <w:rsid w:val="00583540"/>
    <w:rsid w:val="005E55AB"/>
    <w:rsid w:val="005F58F5"/>
    <w:rsid w:val="00601A53"/>
    <w:rsid w:val="0064179B"/>
    <w:rsid w:val="006764ED"/>
    <w:rsid w:val="006C4B1E"/>
    <w:rsid w:val="006D2513"/>
    <w:rsid w:val="006E5F08"/>
    <w:rsid w:val="006F079D"/>
    <w:rsid w:val="00710A96"/>
    <w:rsid w:val="0074081F"/>
    <w:rsid w:val="00771022"/>
    <w:rsid w:val="00773D44"/>
    <w:rsid w:val="007B7391"/>
    <w:rsid w:val="008078E1"/>
    <w:rsid w:val="00834765"/>
    <w:rsid w:val="008450F1"/>
    <w:rsid w:val="008C5155"/>
    <w:rsid w:val="008D334F"/>
    <w:rsid w:val="008F728E"/>
    <w:rsid w:val="00907B57"/>
    <w:rsid w:val="00971509"/>
    <w:rsid w:val="0097639C"/>
    <w:rsid w:val="00980406"/>
    <w:rsid w:val="009B5C32"/>
    <w:rsid w:val="009C1519"/>
    <w:rsid w:val="00A05274"/>
    <w:rsid w:val="00A2481B"/>
    <w:rsid w:val="00A73947"/>
    <w:rsid w:val="00AC540D"/>
    <w:rsid w:val="00AF43EE"/>
    <w:rsid w:val="00B969FF"/>
    <w:rsid w:val="00BC7F9E"/>
    <w:rsid w:val="00C3613F"/>
    <w:rsid w:val="00C42C4D"/>
    <w:rsid w:val="00C47863"/>
    <w:rsid w:val="00C871C8"/>
    <w:rsid w:val="00CA16AC"/>
    <w:rsid w:val="00CE69C4"/>
    <w:rsid w:val="00D3614D"/>
    <w:rsid w:val="00D43042"/>
    <w:rsid w:val="00D4491A"/>
    <w:rsid w:val="00DA3060"/>
    <w:rsid w:val="00DB0B16"/>
    <w:rsid w:val="00DC3FE4"/>
    <w:rsid w:val="00E62FD6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E6D38-125B-4568-BD95-67B95C6C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4F"/>
  </w:style>
  <w:style w:type="paragraph" w:styleId="Noga">
    <w:name w:val="footer"/>
    <w:basedOn w:val="Navaden"/>
    <w:link w:val="Nog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3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3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C700-8087-4C9C-95CC-19DDC8B9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ROID</cp:lastModifiedBy>
  <cp:revision>2</cp:revision>
  <dcterms:created xsi:type="dcterms:W3CDTF">2020-05-03T08:42:00Z</dcterms:created>
  <dcterms:modified xsi:type="dcterms:W3CDTF">2020-05-03T08:42:00Z</dcterms:modified>
</cp:coreProperties>
</file>