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D4F0" w14:textId="6967EAEB" w:rsidR="00B80EB2" w:rsidRPr="007322FA" w:rsidRDefault="00877B4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322FA">
        <w:rPr>
          <w:rFonts w:ascii="Times New Roman" w:hAnsi="Times New Roman" w:cs="Times New Roman"/>
          <w:b/>
          <w:bCs/>
          <w:sz w:val="24"/>
          <w:szCs w:val="24"/>
        </w:rPr>
        <w:t>Pozdravljeni,</w:t>
      </w:r>
    </w:p>
    <w:p w14:paraId="52AC36BA" w14:textId="0ECBF058" w:rsidR="00877B48" w:rsidRPr="007322FA" w:rsidRDefault="00877B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2FA">
        <w:rPr>
          <w:rFonts w:ascii="Times New Roman" w:hAnsi="Times New Roman" w:cs="Times New Roman"/>
          <w:b/>
          <w:bCs/>
          <w:sz w:val="24"/>
          <w:szCs w:val="24"/>
        </w:rPr>
        <w:t>V tem tednu boste spoznali igro Tangram, potepali se boste po bližnjem gozdu in igrali gozdno tombolo ter se naučili igro Spretne roke.</w:t>
      </w:r>
    </w:p>
    <w:p w14:paraId="40D02068" w14:textId="6D9E9883" w:rsidR="00877B48" w:rsidRPr="007322FA" w:rsidRDefault="00877B48">
      <w:pPr>
        <w:rPr>
          <w:rFonts w:ascii="Times New Roman" w:hAnsi="Times New Roman" w:cs="Times New Roman"/>
          <w:sz w:val="24"/>
          <w:szCs w:val="24"/>
        </w:rPr>
      </w:pPr>
      <w:r w:rsidRPr="007322FA">
        <w:rPr>
          <w:rFonts w:ascii="Times New Roman" w:hAnsi="Times New Roman" w:cs="Times New Roman"/>
          <w:sz w:val="24"/>
          <w:szCs w:val="24"/>
        </w:rPr>
        <w:t>Za začetek si bomo pogledali igro Tangram.</w:t>
      </w:r>
    </w:p>
    <w:p w14:paraId="784DDE5C" w14:textId="17FC5915" w:rsidR="00877B48" w:rsidRPr="007322FA" w:rsidRDefault="00877B48" w:rsidP="00877B48">
      <w:pPr>
        <w:pStyle w:val="Naslov2"/>
        <w:jc w:val="center"/>
        <w:rPr>
          <w:b/>
          <w:bCs/>
          <w:sz w:val="32"/>
          <w:szCs w:val="32"/>
        </w:rPr>
      </w:pPr>
      <w:r w:rsidRPr="007322FA">
        <w:rPr>
          <w:b/>
          <w:bCs/>
          <w:sz w:val="32"/>
          <w:szCs w:val="32"/>
        </w:rPr>
        <w:t>TANGRAM</w:t>
      </w:r>
    </w:p>
    <w:p w14:paraId="46F239CB" w14:textId="77777777" w:rsidR="00877B48" w:rsidRPr="00877B48" w:rsidRDefault="00877B48" w:rsidP="00877B48"/>
    <w:p w14:paraId="45E767A2" w14:textId="07AE6EA3" w:rsidR="00877B48" w:rsidRPr="007322FA" w:rsidRDefault="00877B48" w:rsidP="00877B48">
      <w:pPr>
        <w:jc w:val="both"/>
        <w:rPr>
          <w:rFonts w:ascii="Times New Roman" w:hAnsi="Times New Roman" w:cs="Times New Roman"/>
          <w:sz w:val="24"/>
          <w:szCs w:val="24"/>
        </w:rPr>
      </w:pPr>
      <w:r w:rsidRPr="007322FA">
        <w:rPr>
          <w:rFonts w:ascii="Times New Roman" w:hAnsi="Times New Roman" w:cs="Times New Roman"/>
          <w:sz w:val="24"/>
          <w:szCs w:val="24"/>
        </w:rPr>
        <w:t>Tangram je sestavljanka, ki vsebuje sedem osnovnih geometrijskih likov. Pri sestavljanju različnih figur moramo vedno uporabiti vse</w:t>
      </w:r>
      <w:r w:rsidR="00B167EA">
        <w:rPr>
          <w:rFonts w:ascii="Times New Roman" w:hAnsi="Times New Roman" w:cs="Times New Roman"/>
          <w:sz w:val="24"/>
          <w:szCs w:val="24"/>
        </w:rPr>
        <w:t xml:space="preserve"> </w:t>
      </w:r>
      <w:r w:rsidRPr="007322FA">
        <w:rPr>
          <w:rFonts w:ascii="Times New Roman" w:hAnsi="Times New Roman" w:cs="Times New Roman"/>
          <w:sz w:val="24"/>
          <w:szCs w:val="24"/>
        </w:rPr>
        <w:t xml:space="preserve">like, pri čemer se ne smejo prekrivati. Lahko si natisneš spodnji primer ali pa izdelaš svojega. Lahko je pisan ali enobarven. Lahko je iz papirja, kartona ali lesa. </w:t>
      </w:r>
    </w:p>
    <w:p w14:paraId="5140E680" w14:textId="334660AD" w:rsidR="00877B48" w:rsidRPr="007322FA" w:rsidRDefault="00EC1760" w:rsidP="00877B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2FA">
        <w:rPr>
          <w:b/>
          <w:bCs/>
          <w:sz w:val="24"/>
          <w:szCs w:val="24"/>
        </w:rPr>
        <w:t xml:space="preserve">   </w:t>
      </w:r>
      <w:r w:rsidRPr="007322FA">
        <w:rPr>
          <w:rFonts w:ascii="Times New Roman" w:hAnsi="Times New Roman" w:cs="Times New Roman"/>
          <w:b/>
          <w:bCs/>
          <w:sz w:val="24"/>
          <w:szCs w:val="24"/>
        </w:rPr>
        <w:t>PRIMER TANGRAMA:                                             OBLIKE, KI JIH LAHKO SESTAVIŠ:</w:t>
      </w:r>
    </w:p>
    <w:p w14:paraId="083F93DF" w14:textId="582B4567" w:rsidR="00877B48" w:rsidRPr="00877B48" w:rsidRDefault="00877B48" w:rsidP="00877B48">
      <w:pPr>
        <w:jc w:val="both"/>
        <w:rPr>
          <w:sz w:val="24"/>
          <w:szCs w:val="24"/>
        </w:rPr>
      </w:pPr>
      <w:r w:rsidRPr="00877B48">
        <w:rPr>
          <w:noProof/>
        </w:rPr>
        <w:drawing>
          <wp:inline distT="0" distB="0" distL="0" distR="0" wp14:anchorId="2924E68B" wp14:editId="4E5BE29A">
            <wp:extent cx="2480310" cy="242989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1712" cy="244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760">
        <w:t xml:space="preserve">          </w:t>
      </w:r>
      <w:r w:rsidR="00EC1760" w:rsidRPr="00EC1760">
        <w:rPr>
          <w:noProof/>
        </w:rPr>
        <w:drawing>
          <wp:inline distT="0" distB="0" distL="0" distR="0" wp14:anchorId="6407CCC8" wp14:editId="75AD5404">
            <wp:extent cx="754380" cy="231673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5530" cy="241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760">
        <w:t xml:space="preserve">   </w:t>
      </w:r>
      <w:r w:rsidR="00EC1760" w:rsidRPr="00EC1760">
        <w:rPr>
          <w:noProof/>
        </w:rPr>
        <w:drawing>
          <wp:inline distT="0" distB="0" distL="0" distR="0" wp14:anchorId="0F12650D" wp14:editId="73F173A2">
            <wp:extent cx="709859" cy="19297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999" cy="204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F4493" w14:textId="2DF7A171" w:rsidR="00877B48" w:rsidRPr="007322FA" w:rsidRDefault="00877B48" w:rsidP="00877B48">
      <w:pPr>
        <w:jc w:val="both"/>
        <w:rPr>
          <w:b/>
          <w:bCs/>
          <w:sz w:val="24"/>
          <w:szCs w:val="24"/>
        </w:rPr>
      </w:pPr>
    </w:p>
    <w:p w14:paraId="0FF948AA" w14:textId="08A805EE" w:rsidR="00EC1760" w:rsidRPr="007322FA" w:rsidRDefault="00EC1760" w:rsidP="00EC1760">
      <w:pPr>
        <w:jc w:val="center"/>
        <w:rPr>
          <w:b/>
          <w:bCs/>
          <w:sz w:val="32"/>
          <w:szCs w:val="32"/>
        </w:rPr>
      </w:pPr>
      <w:r w:rsidRPr="007322FA">
        <w:rPr>
          <w:b/>
          <w:bCs/>
          <w:sz w:val="32"/>
          <w:szCs w:val="32"/>
        </w:rPr>
        <w:t xml:space="preserve">       NATISNI</w:t>
      </w:r>
    </w:p>
    <w:p w14:paraId="41CEF70A" w14:textId="5323C395" w:rsidR="00EC1760" w:rsidRPr="00EC1760" w:rsidRDefault="00EC1760" w:rsidP="00EC176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311EF" wp14:editId="7248E569">
                <wp:simplePos x="0" y="0"/>
                <wp:positionH relativeFrom="column">
                  <wp:posOffset>2620645</wp:posOffset>
                </wp:positionH>
                <wp:positionV relativeFrom="paragraph">
                  <wp:posOffset>213995</wp:posOffset>
                </wp:positionV>
                <wp:extent cx="739140" cy="1341120"/>
                <wp:effectExtent l="19050" t="0" r="22860" b="3048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34112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C674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206.35pt;margin-top:16.85pt;width:58.2pt;height:10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" adj="15648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14:paraId="578EB5F5" w14:textId="18E74F99" w:rsidR="00EC1760" w:rsidRDefault="00EC1760" w:rsidP="00EC1760">
      <w:pPr>
        <w:jc w:val="center"/>
        <w:rPr>
          <w:sz w:val="24"/>
          <w:szCs w:val="24"/>
        </w:rPr>
      </w:pPr>
    </w:p>
    <w:p w14:paraId="7CE56104" w14:textId="7D0EB48F" w:rsidR="00EC1760" w:rsidRDefault="00EC1760" w:rsidP="00EC1760">
      <w:pPr>
        <w:jc w:val="center"/>
        <w:rPr>
          <w:sz w:val="24"/>
          <w:szCs w:val="24"/>
        </w:rPr>
      </w:pPr>
      <w:r w:rsidRPr="00EC1760">
        <w:rPr>
          <w:noProof/>
        </w:rPr>
        <w:lastRenderedPageBreak/>
        <w:drawing>
          <wp:inline distT="0" distB="0" distL="0" distR="0" wp14:anchorId="48F96C89" wp14:editId="70E43FE4">
            <wp:extent cx="5599659" cy="558546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3198" cy="564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1BDFF" w14:textId="6752B6C7" w:rsidR="007322FA" w:rsidRDefault="007322FA" w:rsidP="00EC1760">
      <w:pPr>
        <w:jc w:val="center"/>
        <w:rPr>
          <w:sz w:val="24"/>
          <w:szCs w:val="24"/>
        </w:rPr>
      </w:pPr>
    </w:p>
    <w:p w14:paraId="6B3AD3A5" w14:textId="4AD65B99" w:rsidR="007322FA" w:rsidRDefault="007322FA" w:rsidP="00EC1760">
      <w:pPr>
        <w:jc w:val="center"/>
        <w:rPr>
          <w:sz w:val="24"/>
          <w:szCs w:val="24"/>
        </w:rPr>
      </w:pPr>
    </w:p>
    <w:p w14:paraId="1C84E3C3" w14:textId="312267E3" w:rsidR="007322FA" w:rsidRDefault="007322FA" w:rsidP="00EC1760">
      <w:pPr>
        <w:jc w:val="center"/>
        <w:rPr>
          <w:sz w:val="24"/>
          <w:szCs w:val="24"/>
        </w:rPr>
      </w:pPr>
    </w:p>
    <w:p w14:paraId="0FF84436" w14:textId="425D8FCD" w:rsidR="007322FA" w:rsidRDefault="007322FA" w:rsidP="007322FA">
      <w:pPr>
        <w:rPr>
          <w:sz w:val="24"/>
          <w:szCs w:val="24"/>
        </w:rPr>
      </w:pPr>
    </w:p>
    <w:p w14:paraId="1A62908E" w14:textId="52504C56" w:rsidR="007322FA" w:rsidRDefault="007322FA" w:rsidP="007322FA">
      <w:pPr>
        <w:rPr>
          <w:sz w:val="24"/>
          <w:szCs w:val="24"/>
        </w:rPr>
      </w:pPr>
    </w:p>
    <w:p w14:paraId="6D8D5449" w14:textId="61E75493" w:rsidR="007322FA" w:rsidRDefault="007322FA" w:rsidP="007322FA">
      <w:pPr>
        <w:rPr>
          <w:sz w:val="24"/>
          <w:szCs w:val="24"/>
        </w:rPr>
      </w:pPr>
    </w:p>
    <w:p w14:paraId="02A48683" w14:textId="7CC913C5" w:rsidR="007322FA" w:rsidRDefault="007322FA" w:rsidP="007322FA">
      <w:pPr>
        <w:rPr>
          <w:sz w:val="24"/>
          <w:szCs w:val="24"/>
        </w:rPr>
      </w:pPr>
    </w:p>
    <w:p w14:paraId="49087803" w14:textId="64F0D6D7" w:rsidR="007322FA" w:rsidRDefault="007322FA" w:rsidP="007322FA">
      <w:pPr>
        <w:rPr>
          <w:sz w:val="24"/>
          <w:szCs w:val="24"/>
        </w:rPr>
      </w:pPr>
    </w:p>
    <w:p w14:paraId="066EE873" w14:textId="67D83E4B" w:rsidR="007322FA" w:rsidRDefault="007322FA" w:rsidP="007322FA">
      <w:pPr>
        <w:rPr>
          <w:sz w:val="24"/>
          <w:szCs w:val="24"/>
        </w:rPr>
      </w:pPr>
    </w:p>
    <w:p w14:paraId="6DDABE20" w14:textId="7BBCCDA1" w:rsidR="007322FA" w:rsidRDefault="007322FA" w:rsidP="007322FA">
      <w:pPr>
        <w:rPr>
          <w:sz w:val="24"/>
          <w:szCs w:val="24"/>
        </w:rPr>
      </w:pPr>
    </w:p>
    <w:p w14:paraId="3293B9E2" w14:textId="714D91BA" w:rsidR="008162C2" w:rsidRDefault="008162C2" w:rsidP="008162C2">
      <w:pPr>
        <w:pStyle w:val="Naslov2"/>
        <w:jc w:val="center"/>
        <w:rPr>
          <w:rFonts w:ascii="Times New Roman" w:hAnsi="Times New Roman" w:cs="Times New Roman"/>
          <w:sz w:val="32"/>
          <w:szCs w:val="32"/>
        </w:rPr>
      </w:pPr>
      <w:r w:rsidRPr="008162C2">
        <w:rPr>
          <w:rFonts w:ascii="Times New Roman" w:hAnsi="Times New Roman" w:cs="Times New Roman"/>
          <w:sz w:val="32"/>
          <w:szCs w:val="32"/>
        </w:rPr>
        <w:lastRenderedPageBreak/>
        <w:t>GOZDNA TOMBOLA</w:t>
      </w:r>
    </w:p>
    <w:p w14:paraId="47DC8787" w14:textId="77777777" w:rsidR="008162C2" w:rsidRPr="008162C2" w:rsidRDefault="008162C2" w:rsidP="008162C2"/>
    <w:p w14:paraId="037B27A3" w14:textId="77777777" w:rsidR="008162C2" w:rsidRPr="008162C2" w:rsidRDefault="008162C2" w:rsidP="007322FA">
      <w:pPr>
        <w:rPr>
          <w:rFonts w:ascii="Times New Roman" w:hAnsi="Times New Roman" w:cs="Times New Roman"/>
          <w:sz w:val="24"/>
          <w:szCs w:val="24"/>
        </w:rPr>
      </w:pPr>
      <w:r w:rsidRPr="008162C2">
        <w:rPr>
          <w:rFonts w:ascii="Times New Roman" w:hAnsi="Times New Roman" w:cs="Times New Roman"/>
          <w:sz w:val="24"/>
          <w:szCs w:val="24"/>
        </w:rPr>
        <w:t xml:space="preserve">Ko v gozdu opaziš stvar, rastlino ali žival iz razpredelnice, naredi kljukico. Ko zbereš vseh 9 kljukic, si zadel na tomboli. Gozdni tomboli! </w:t>
      </w:r>
    </w:p>
    <w:p w14:paraId="38014CCE" w14:textId="03F84F63" w:rsidR="008162C2" w:rsidRDefault="008162C2" w:rsidP="007322FA">
      <w:pPr>
        <w:rPr>
          <w:rFonts w:ascii="Times New Roman" w:hAnsi="Times New Roman" w:cs="Times New Roman"/>
          <w:sz w:val="24"/>
          <w:szCs w:val="24"/>
        </w:rPr>
      </w:pPr>
      <w:r w:rsidRPr="008162C2">
        <w:rPr>
          <w:rFonts w:ascii="Times New Roman" w:hAnsi="Times New Roman" w:cs="Times New Roman"/>
          <w:sz w:val="24"/>
          <w:szCs w:val="24"/>
        </w:rPr>
        <w:t>NAMIG: Če s seboj nimaš svinčnika, s prstom podrgni po zemlji in prst odtisni v zelen krog.</w:t>
      </w:r>
    </w:p>
    <w:p w14:paraId="680A31E0" w14:textId="77777777" w:rsidR="008162C2" w:rsidRPr="008162C2" w:rsidRDefault="008162C2" w:rsidP="007322FA">
      <w:pPr>
        <w:rPr>
          <w:rFonts w:ascii="Times New Roman" w:hAnsi="Times New Roman" w:cs="Times New Roman"/>
          <w:sz w:val="24"/>
          <w:szCs w:val="24"/>
        </w:rPr>
      </w:pPr>
    </w:p>
    <w:p w14:paraId="15298B02" w14:textId="18B40BD0" w:rsidR="007322FA" w:rsidRDefault="008162C2" w:rsidP="007322FA">
      <w:pPr>
        <w:rPr>
          <w:rFonts w:ascii="Times New Roman" w:hAnsi="Times New Roman" w:cs="Times New Roman"/>
          <w:sz w:val="24"/>
          <w:szCs w:val="24"/>
        </w:rPr>
      </w:pPr>
      <w:r w:rsidRPr="008162C2">
        <w:rPr>
          <w:noProof/>
        </w:rPr>
        <w:drawing>
          <wp:inline distT="0" distB="0" distL="0" distR="0" wp14:anchorId="774C41CD" wp14:editId="28BD5F28">
            <wp:extent cx="6084957" cy="5791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5704" cy="580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5E980" w14:textId="054BC386" w:rsidR="00B36709" w:rsidRDefault="00B36709" w:rsidP="007322FA">
      <w:pPr>
        <w:rPr>
          <w:rFonts w:ascii="Times New Roman" w:hAnsi="Times New Roman" w:cs="Times New Roman"/>
          <w:sz w:val="24"/>
          <w:szCs w:val="24"/>
        </w:rPr>
      </w:pPr>
    </w:p>
    <w:p w14:paraId="46988DFF" w14:textId="658C50D1" w:rsidR="00B36709" w:rsidRDefault="00B36709" w:rsidP="007322FA">
      <w:pPr>
        <w:rPr>
          <w:rFonts w:ascii="Times New Roman" w:hAnsi="Times New Roman" w:cs="Times New Roman"/>
          <w:sz w:val="24"/>
          <w:szCs w:val="24"/>
        </w:rPr>
      </w:pPr>
    </w:p>
    <w:p w14:paraId="53055251" w14:textId="0E33D8F4" w:rsidR="00B36709" w:rsidRDefault="00B36709" w:rsidP="007322FA">
      <w:pPr>
        <w:rPr>
          <w:rFonts w:ascii="Times New Roman" w:hAnsi="Times New Roman" w:cs="Times New Roman"/>
          <w:sz w:val="24"/>
          <w:szCs w:val="24"/>
        </w:rPr>
      </w:pPr>
    </w:p>
    <w:p w14:paraId="7616AEDA" w14:textId="5F3ED376" w:rsidR="00B36709" w:rsidRDefault="00B36709" w:rsidP="007322FA">
      <w:pPr>
        <w:rPr>
          <w:rFonts w:ascii="Times New Roman" w:hAnsi="Times New Roman" w:cs="Times New Roman"/>
          <w:sz w:val="24"/>
          <w:szCs w:val="24"/>
        </w:rPr>
      </w:pPr>
    </w:p>
    <w:p w14:paraId="3DC1C335" w14:textId="4D6A9162" w:rsidR="00B36709" w:rsidRDefault="00B36709" w:rsidP="007322FA">
      <w:pPr>
        <w:rPr>
          <w:rFonts w:ascii="Times New Roman" w:hAnsi="Times New Roman" w:cs="Times New Roman"/>
          <w:sz w:val="24"/>
          <w:szCs w:val="24"/>
        </w:rPr>
      </w:pPr>
    </w:p>
    <w:p w14:paraId="23DF68CD" w14:textId="4ED9B632" w:rsidR="00B36709" w:rsidRPr="00C669AE" w:rsidRDefault="00B36709" w:rsidP="00B36709">
      <w:pPr>
        <w:pStyle w:val="Naslov2"/>
        <w:jc w:val="center"/>
        <w:rPr>
          <w:b/>
          <w:bCs/>
          <w:sz w:val="32"/>
          <w:szCs w:val="32"/>
        </w:rPr>
      </w:pPr>
      <w:r w:rsidRPr="00C669AE">
        <w:rPr>
          <w:b/>
          <w:bCs/>
          <w:sz w:val="32"/>
          <w:szCs w:val="32"/>
        </w:rPr>
        <w:lastRenderedPageBreak/>
        <w:t>SPRETNE ROKE</w:t>
      </w:r>
    </w:p>
    <w:p w14:paraId="112F8BBA" w14:textId="77777777" w:rsidR="00B36709" w:rsidRPr="00B36709" w:rsidRDefault="00B36709" w:rsidP="00B36709"/>
    <w:p w14:paraId="413DE472" w14:textId="44D40BD1" w:rsidR="00B36709" w:rsidRPr="00B36709" w:rsidRDefault="00B36709" w:rsidP="00B36709">
      <w:pPr>
        <w:jc w:val="both"/>
        <w:rPr>
          <w:rFonts w:ascii="Times New Roman" w:hAnsi="Times New Roman" w:cs="Times New Roman"/>
          <w:sz w:val="24"/>
          <w:szCs w:val="24"/>
        </w:rPr>
      </w:pPr>
      <w:r w:rsidRPr="00B36709">
        <w:rPr>
          <w:rFonts w:ascii="Times New Roman" w:hAnsi="Times New Roman" w:cs="Times New Roman"/>
          <w:sz w:val="24"/>
          <w:szCs w:val="24"/>
        </w:rPr>
        <w:t xml:space="preserve">Se želiš naučiti novih trikov? Potem je tole pravi naslov zate. S klikom na </w:t>
      </w:r>
      <w:r>
        <w:rPr>
          <w:rFonts w:ascii="Times New Roman" w:hAnsi="Times New Roman" w:cs="Times New Roman"/>
          <w:sz w:val="24"/>
          <w:szCs w:val="24"/>
        </w:rPr>
        <w:t>spodnjo povezavo</w:t>
      </w:r>
      <w:r w:rsidRPr="00B36709">
        <w:rPr>
          <w:rFonts w:ascii="Times New Roman" w:hAnsi="Times New Roman" w:cs="Times New Roman"/>
          <w:sz w:val="24"/>
          <w:szCs w:val="24"/>
        </w:rPr>
        <w:t>, se boš naučil zanimivih spretnosti. Potreboval boš malo koncentracije in vztrajnosti, bratca, sestrico, mamico ali očka in dve manjši žogici. Si pripravljen na izzive? Ne obupaj!</w:t>
      </w:r>
    </w:p>
    <w:p w14:paraId="20068C10" w14:textId="3CECCAB8" w:rsidR="00B36709" w:rsidRDefault="00B36709" w:rsidP="00B36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9C8D6" w14:textId="1B2A2F4B" w:rsidR="00B36709" w:rsidRDefault="00C669AE" w:rsidP="00C66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521C5" wp14:editId="58672303">
                <wp:simplePos x="0" y="0"/>
                <wp:positionH relativeFrom="column">
                  <wp:posOffset>2346885</wp:posOffset>
                </wp:positionH>
                <wp:positionV relativeFrom="paragraph">
                  <wp:posOffset>2530658</wp:posOffset>
                </wp:positionV>
                <wp:extent cx="472699" cy="767166"/>
                <wp:effectExtent l="19050" t="0" r="22860" b="3302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99" cy="767166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76389" id="Arrow: Down 8" o:spid="_x0000_s1026" type="#_x0000_t67" style="position:absolute;margin-left:184.8pt;margin-top:199.25pt;width:37.2pt;height:6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" adj="14945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="00B36709" w:rsidRPr="00B36709">
        <w:rPr>
          <w:noProof/>
        </w:rPr>
        <w:drawing>
          <wp:inline distT="0" distB="0" distL="0" distR="0" wp14:anchorId="7889CD11" wp14:editId="0444B96E">
            <wp:extent cx="3745941" cy="2495642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6897" cy="250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BC3CF" w14:textId="7C738D33" w:rsidR="00B36709" w:rsidRDefault="00B36709" w:rsidP="00B36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CD5C9" w14:textId="39A26E64" w:rsidR="00B36709" w:rsidRDefault="00B36709" w:rsidP="00B36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51E59" w14:textId="77777777" w:rsidR="00B36709" w:rsidRPr="00B36709" w:rsidRDefault="00B36709" w:rsidP="00B36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8413C" w14:textId="37FE2DFB" w:rsidR="00B36709" w:rsidRDefault="00B22CE3" w:rsidP="007322F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36709" w:rsidRPr="00DE6904">
          <w:rPr>
            <w:rStyle w:val="Hiperpovezava"/>
            <w:rFonts w:ascii="Times New Roman" w:hAnsi="Times New Roman" w:cs="Times New Roman"/>
            <w:sz w:val="24"/>
            <w:szCs w:val="24"/>
          </w:rPr>
          <w:t>https://video.arnes.si/portal/asset.zul?id=daYchRWeXTZaGaHOqofJELHi</w:t>
        </w:r>
      </w:hyperlink>
    </w:p>
    <w:p w14:paraId="2D36C5E9" w14:textId="0A20C64C" w:rsidR="00C669AE" w:rsidRDefault="00C669AE" w:rsidP="007322FA">
      <w:pPr>
        <w:rPr>
          <w:rFonts w:ascii="Times New Roman" w:hAnsi="Times New Roman" w:cs="Times New Roman"/>
          <w:sz w:val="24"/>
          <w:szCs w:val="24"/>
        </w:rPr>
      </w:pPr>
    </w:p>
    <w:p w14:paraId="26641127" w14:textId="67F2B9D7" w:rsidR="00C669AE" w:rsidRDefault="00C669AE" w:rsidP="007322FA">
      <w:pPr>
        <w:rPr>
          <w:rFonts w:ascii="Times New Roman" w:hAnsi="Times New Roman" w:cs="Times New Roman"/>
          <w:sz w:val="24"/>
          <w:szCs w:val="24"/>
        </w:rPr>
      </w:pPr>
    </w:p>
    <w:p w14:paraId="65D0618B" w14:textId="063AF5AE" w:rsidR="00C669AE" w:rsidRDefault="00C669AE" w:rsidP="007322FA">
      <w:pPr>
        <w:rPr>
          <w:rFonts w:ascii="Times New Roman" w:hAnsi="Times New Roman" w:cs="Times New Roman"/>
          <w:sz w:val="24"/>
          <w:szCs w:val="24"/>
        </w:rPr>
      </w:pPr>
    </w:p>
    <w:p w14:paraId="1EEFC212" w14:textId="77777777" w:rsidR="00C669AE" w:rsidRDefault="00C669AE" w:rsidP="007322FA">
      <w:pPr>
        <w:rPr>
          <w:rFonts w:ascii="Times New Roman" w:hAnsi="Times New Roman" w:cs="Times New Roman"/>
          <w:sz w:val="24"/>
          <w:szCs w:val="24"/>
        </w:rPr>
      </w:pPr>
    </w:p>
    <w:p w14:paraId="78CA7858" w14:textId="05618B11" w:rsidR="00C669AE" w:rsidRDefault="00C669AE" w:rsidP="0073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Prijetno igranje in ustvarjanje vam želi učiteljica Barbara!</w:t>
      </w:r>
    </w:p>
    <w:p w14:paraId="15FA222F" w14:textId="77777777" w:rsidR="00C669AE" w:rsidRPr="008162C2" w:rsidRDefault="00C669AE" w:rsidP="007322FA">
      <w:pPr>
        <w:rPr>
          <w:rFonts w:ascii="Times New Roman" w:hAnsi="Times New Roman" w:cs="Times New Roman"/>
          <w:sz w:val="24"/>
          <w:szCs w:val="24"/>
        </w:rPr>
      </w:pPr>
    </w:p>
    <w:sectPr w:rsidR="00C669AE" w:rsidRPr="0081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48"/>
    <w:rsid w:val="007322FA"/>
    <w:rsid w:val="008162C2"/>
    <w:rsid w:val="00877B48"/>
    <w:rsid w:val="00B167EA"/>
    <w:rsid w:val="00B22CE3"/>
    <w:rsid w:val="00B36709"/>
    <w:rsid w:val="00B80EB2"/>
    <w:rsid w:val="00C669AE"/>
    <w:rsid w:val="00EC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6695"/>
  <w15:chartTrackingRefBased/>
  <w15:docId w15:val="{5C7DA029-3BF2-4A64-94BA-BBA9A7D9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16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77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877B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8162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B36709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3670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669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video.arnes.si/portal/asset.zul?id=daYchRWeXTZaGaHOqofJELHi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Matjaz Milavec</dc:creator>
  <cp:keywords/>
  <dc:description/>
  <cp:lastModifiedBy>Uporabnik</cp:lastModifiedBy>
  <cp:revision>2</cp:revision>
  <dcterms:created xsi:type="dcterms:W3CDTF">2020-04-10T08:13:00Z</dcterms:created>
  <dcterms:modified xsi:type="dcterms:W3CDTF">2020-04-10T08:13:00Z</dcterms:modified>
</cp:coreProperties>
</file>