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9866" w:type="dxa"/>
        <w:tblLook w:val="00A0" w:firstRow="1" w:lastRow="0" w:firstColumn="1" w:lastColumn="0" w:noHBand="0" w:noVBand="0"/>
      </w:tblPr>
      <w:tblGrid>
        <w:gridCol w:w="5308"/>
        <w:gridCol w:w="2692"/>
        <w:gridCol w:w="1866"/>
      </w:tblGrid>
      <w:tr w:rsidR="001814E8" w:rsidRPr="00C75C9F" w14:paraId="2466BA3C" w14:textId="77777777" w:rsidTr="000E0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0980CAE5" w14:textId="77777777" w:rsidR="001814E8" w:rsidRPr="00E73F16" w:rsidRDefault="001814E8" w:rsidP="000E0824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2CF46E89" w14:textId="2FED1206" w:rsidR="001814E8" w:rsidRPr="00C45EDC" w:rsidRDefault="001814E8" w:rsidP="000E0824">
            <w:pPr>
              <w:pStyle w:val="Brezrazmikov"/>
            </w:pP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9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proofErr w:type="gramStart"/>
            <w:r w:rsidRPr="00C45EDC">
              <w:rPr>
                <w:b w:val="0"/>
                <w:bCs w:val="0"/>
              </w:rPr>
              <w:t>teden</w:t>
            </w:r>
            <w:proofErr w:type="spellEnd"/>
            <w:proofErr w:type="gramEnd"/>
            <w:r w:rsidRPr="00C45EDC">
              <w:rPr>
                <w:b w:val="0"/>
                <w:bCs w:val="0"/>
              </w:rPr>
              <w:t xml:space="preserve">, 18 . </w:t>
            </w:r>
            <w:proofErr w:type="spellStart"/>
            <w:r w:rsidRPr="00C45EDC">
              <w:rPr>
                <w:b w:val="0"/>
                <w:bCs w:val="0"/>
              </w:rPr>
              <w:t>maj</w:t>
            </w:r>
            <w:proofErr w:type="spellEnd"/>
            <w:r w:rsidRPr="00C45EDC">
              <w:rPr>
                <w:b w:val="0"/>
                <w:bCs w:val="0"/>
              </w:rPr>
              <w:t xml:space="preserve"> 2020, 28. </w:t>
            </w:r>
            <w:proofErr w:type="spellStart"/>
            <w:r w:rsidRPr="00C45EDC">
              <w:rPr>
                <w:b w:val="0"/>
                <w:bCs w:val="0"/>
              </w:rPr>
              <w:t>ura</w:t>
            </w:r>
            <w:proofErr w:type="spellEnd"/>
            <w:r w:rsidRPr="00C45EDC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Pr="00C45EDC">
              <w:rPr>
                <w:b w:val="0"/>
                <w:bCs w:val="0"/>
              </w:rPr>
              <w:t>ponedeljek</w:t>
            </w:r>
            <w:proofErr w:type="spellEnd"/>
          </w:p>
          <w:p w14:paraId="38415237" w14:textId="77777777" w:rsidR="001814E8" w:rsidRPr="005034E7" w:rsidRDefault="001814E8" w:rsidP="000E0824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C45EDC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47CB94C5" wp14:editId="68172EB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0" name="Picture 10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EDC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3CFBD6A8" w14:textId="77777777" w:rsidR="001814E8" w:rsidRPr="00C75C9F" w:rsidRDefault="001814E8" w:rsidP="000E0824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1814E8" w:rsidRPr="00B362A6" w14:paraId="5C30067D" w14:textId="77777777" w:rsidTr="000E082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1403430D" w14:textId="77777777" w:rsidR="001814E8" w:rsidRPr="00B362A6" w:rsidRDefault="001814E8" w:rsidP="000E0824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 w:rsidRPr="00C0756B">
              <w:rPr>
                <w:rFonts w:ascii="Calibri" w:hAnsi="Calibri"/>
                <w:b w:val="0"/>
                <w:sz w:val="28"/>
                <w:szCs w:val="28"/>
                <w:lang w:val="sl-SI"/>
              </w:rPr>
              <w:t>: Opisni sedanjik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 - 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 pravopisna pravila </w:t>
            </w:r>
          </w:p>
        </w:tc>
      </w:tr>
      <w:tr w:rsidR="001814E8" w:rsidRPr="00D36024" w14:paraId="7029DC16" w14:textId="77777777" w:rsidTr="000E082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</w:tcPr>
          <w:p w14:paraId="3975CF2A" w14:textId="77777777" w:rsidR="001814E8" w:rsidRPr="00D36024" w:rsidRDefault="001814E8" w:rsidP="000E0824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28</w:t>
            </w:r>
          </w:p>
        </w:tc>
        <w:tc>
          <w:tcPr>
            <w:tcW w:w="2692" w:type="dxa"/>
          </w:tcPr>
          <w:p w14:paraId="77994B5B" w14:textId="77777777" w:rsidR="001814E8" w:rsidRPr="00D36024" w:rsidRDefault="001814E8" w:rsidP="000E0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18. 5.</w:t>
            </w:r>
            <w:r w:rsidRPr="00D36024">
              <w:t xml:space="preserve"> 2020</w:t>
            </w:r>
          </w:p>
        </w:tc>
        <w:tc>
          <w:tcPr>
            <w:tcW w:w="1866" w:type="dxa"/>
          </w:tcPr>
          <w:p w14:paraId="4EECDEBD" w14:textId="77777777" w:rsidR="001814E8" w:rsidRPr="00D36024" w:rsidRDefault="001814E8" w:rsidP="000E0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</w:t>
            </w:r>
            <w:r w:rsidRPr="001840F2">
              <w:rPr>
                <w:b/>
                <w:bCs/>
              </w:rPr>
              <w:t>6.</w:t>
            </w:r>
          </w:p>
        </w:tc>
      </w:tr>
      <w:tr w:rsidR="001814E8" w:rsidRPr="00087D98" w14:paraId="548F8E48" w14:textId="77777777" w:rsidTr="000E082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10ED399F" w14:textId="77777777" w:rsidR="001814E8" w:rsidRPr="00087D98" w:rsidRDefault="001814E8" w:rsidP="000E0824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  <w:lang w:val="sl-SI"/>
              </w:rPr>
            </w:pPr>
            <w:r w:rsidRPr="00087D98">
              <w:rPr>
                <w:rFonts w:ascii="Times New Roman" w:hAnsi="Times New Roman"/>
                <w:b w:val="0"/>
                <w:bCs w:val="0"/>
                <w:lang w:val="sl-SI"/>
              </w:rPr>
              <w:t>Hello, everyone!</w:t>
            </w:r>
          </w:p>
          <w:p w14:paraId="77C84587" w14:textId="77777777" w:rsidR="001814E8" w:rsidRPr="001814E8" w:rsidRDefault="001814E8" w:rsidP="000E0824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r w:rsidRPr="001814E8">
              <w:rPr>
                <w:rFonts w:ascii="Times New Roman" w:hAnsi="Times New Roman"/>
                <w:b w:val="0"/>
                <w:bCs w:val="0"/>
              </w:rPr>
              <w:t xml:space="preserve">Danes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bomo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utrdili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pravopisna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pravila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pri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zapisu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glagolov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ko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jim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dodamo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končnico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 -</w:t>
            </w:r>
            <w:proofErr w:type="spellStart"/>
            <w:r w:rsidRPr="001814E8">
              <w:rPr>
                <w:rFonts w:ascii="Times New Roman" w:hAnsi="Times New Roman"/>
                <w:b w:val="0"/>
                <w:bCs w:val="0"/>
              </w:rPr>
              <w:t>ing</w:t>
            </w:r>
            <w:proofErr w:type="spellEnd"/>
            <w:r w:rsidRPr="001814E8">
              <w:rPr>
                <w:rFonts w:ascii="Times New Roman" w:hAnsi="Times New Roman"/>
                <w:b w:val="0"/>
                <w:bCs w:val="0"/>
              </w:rPr>
              <w:t xml:space="preserve">. </w:t>
            </w:r>
          </w:p>
          <w:p w14:paraId="592031CB" w14:textId="77777777" w:rsidR="001814E8" w:rsidRPr="004411D2" w:rsidRDefault="001814E8" w:rsidP="000E0824">
            <w:pPr>
              <w:pStyle w:val="Brezrazmikov"/>
              <w:rPr>
                <w:rFonts w:ascii="Times New Roman" w:hAnsi="Times New Roman"/>
                <w:highlight w:val="yellow"/>
              </w:rPr>
            </w:pPr>
          </w:p>
          <w:p w14:paraId="43232C5C" w14:textId="27A2BF84" w:rsidR="001814E8" w:rsidRPr="00724457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4457">
              <w:rPr>
                <w:rFonts w:ascii="Times New Roman" w:hAnsi="Times New Roman" w:cs="Times New Roman"/>
                <w:sz w:val="24"/>
                <w:szCs w:val="24"/>
              </w:rPr>
              <w:t>Z opisnim  sedanjikom</w:t>
            </w: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(present continuous) </w:t>
            </w: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povemo, kaj se dogaja  </w:t>
            </w:r>
            <w:r w:rsidRPr="00724457">
              <w:rPr>
                <w:rFonts w:ascii="Times New Roman" w:hAnsi="Times New Roman" w:cs="Times New Roman"/>
                <w:sz w:val="24"/>
                <w:szCs w:val="24"/>
              </w:rPr>
              <w:t xml:space="preserve">V TEM TRENUTKU. </w:t>
            </w:r>
          </w:p>
          <w:p w14:paraId="3769A9AD" w14:textId="77777777" w:rsidR="001814E8" w:rsidRPr="00087D98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Tvorimo ga z ustrezno obliko glagola </w:t>
            </w:r>
            <w:r w:rsidRPr="00724457">
              <w:rPr>
                <w:rStyle w:val="Krepko"/>
                <w:rFonts w:ascii="Times New Roman" w:hAnsi="Times New Roman" w:cs="Times New Roman"/>
                <w:b/>
                <w:bCs/>
                <w:sz w:val="24"/>
                <w:szCs w:val="24"/>
              </w:rPr>
              <w:t>BITI</w:t>
            </w: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24457">
              <w:rPr>
                <w:rStyle w:val="Krepko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24457">
              <w:rPr>
                <w:rStyle w:val="Krepko"/>
                <w:rFonts w:ascii="Times New Roman" w:hAnsi="Times New Roman" w:cs="Times New Roman"/>
                <w:color w:val="FF0000"/>
                <w:sz w:val="24"/>
                <w:szCs w:val="24"/>
              </w:rPr>
              <w:t>am, is, are</w:t>
            </w:r>
            <w:r w:rsidRPr="00724457">
              <w:rPr>
                <w:rStyle w:val="Krepko"/>
                <w:rFonts w:ascii="Times New Roman" w:hAnsi="Times New Roman" w:cs="Times New Roman"/>
                <w:sz w:val="24"/>
                <w:szCs w:val="24"/>
              </w:rPr>
              <w:t>)</w:t>
            </w:r>
            <w:r w:rsidRPr="007244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glagolski osnovi dodamo</w:t>
            </w:r>
            <w:r w:rsidRPr="0072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457">
              <w:rPr>
                <w:rStyle w:val="Krepko"/>
                <w:rFonts w:ascii="Times New Roman" w:hAnsi="Times New Roman" w:cs="Times New Roman"/>
                <w:sz w:val="24"/>
                <w:szCs w:val="24"/>
              </w:rPr>
              <w:t xml:space="preserve">  končnico </w:t>
            </w:r>
            <w:r w:rsidRPr="00724457">
              <w:rPr>
                <w:rStyle w:val="Krepko"/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7244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primer: He </w:t>
            </w:r>
            <w:r w:rsidRPr="00724457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is</w:t>
            </w:r>
            <w:r w:rsidRPr="007244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eat</w:t>
            </w:r>
            <w:r w:rsidRPr="00724457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ing</w:t>
            </w:r>
            <w:r w:rsidRPr="00724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.).</w:t>
            </w:r>
            <w:r w:rsidRPr="00087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B9F2D08" w14:textId="77777777" w:rsidR="001814E8" w:rsidRPr="00087D98" w:rsidRDefault="001814E8" w:rsidP="000E0824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1814E8" w:rsidRPr="00087D98" w14:paraId="27BD31B3" w14:textId="77777777" w:rsidTr="000E082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22523C18" w14:textId="77777777" w:rsidR="001814E8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C682AEC" wp14:editId="23439706">
                  <wp:extent cx="220980" cy="220980"/>
                  <wp:effectExtent l="0" t="0" r="7620" b="7620"/>
                  <wp:docPr id="18" name="Picture 1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48" cy="22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PRAVOPISNA PRAVILA ZA  GLAGOLE, KO JIM DODAMO KONČNICO -ING</w:t>
            </w:r>
          </w:p>
          <w:p w14:paraId="47D839B0" w14:textId="77777777" w:rsidR="001814E8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SPELLING RULES </w:t>
            </w:r>
          </w:p>
          <w:tbl>
            <w:tblPr>
              <w:tblStyle w:val="Tabelamrea"/>
              <w:tblW w:w="9640" w:type="dxa"/>
              <w:tblLook w:val="04A0" w:firstRow="1" w:lastRow="0" w:firstColumn="1" w:lastColumn="0" w:noHBand="0" w:noVBand="1"/>
            </w:tblPr>
            <w:tblGrid>
              <w:gridCol w:w="2411"/>
              <w:gridCol w:w="3544"/>
              <w:gridCol w:w="3685"/>
            </w:tblGrid>
            <w:tr w:rsidR="001814E8" w:rsidRPr="0035080C" w14:paraId="7F6FDD98" w14:textId="77777777" w:rsidTr="000E0824">
              <w:tc>
                <w:tcPr>
                  <w:tcW w:w="2411" w:type="dxa"/>
                </w:tcPr>
                <w:p w14:paraId="4D29EE07" w14:textId="77777777" w:rsidR="001814E8" w:rsidRPr="0035080C" w:rsidRDefault="001814E8" w:rsidP="000E082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743AB6"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35080C">
                    <w:rPr>
                      <w:rFonts w:ascii="Arial" w:hAnsi="Arial" w:cs="Arial"/>
                      <w:sz w:val="20"/>
                      <w:szCs w:val="20"/>
                    </w:rPr>
                    <w:t xml:space="preserve">ith most verbs, add </w:t>
                  </w:r>
                  <w:r w:rsidRPr="0035080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-ing</w:t>
                  </w:r>
                </w:p>
                <w:p w14:paraId="5C9D5B42" w14:textId="77777777" w:rsidR="001814E8" w:rsidRPr="0035080C" w:rsidRDefault="001814E8" w:rsidP="000E0824">
                  <w:pPr>
                    <w:rPr>
                      <w:sz w:val="32"/>
                      <w:szCs w:val="32"/>
                    </w:rPr>
                  </w:pPr>
                  <w:r w:rsidRPr="006A3FA2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Večini gagolov dodamo -ing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in </w:t>
                  </w:r>
                  <w:r w:rsidRPr="00743AB6">
                    <w:rPr>
                      <w:rFonts w:ascii="Arial" w:hAnsi="Arial" w:cs="Arial"/>
                      <w:i/>
                      <w:iCs/>
                      <w:color w:val="FF0000"/>
                      <w:sz w:val="24"/>
                      <w:szCs w:val="24"/>
                    </w:rPr>
                    <w:t>ni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pravopisnih sprememb.</w:t>
                  </w:r>
                </w:p>
              </w:tc>
              <w:tc>
                <w:tcPr>
                  <w:tcW w:w="3544" w:type="dxa"/>
                </w:tcPr>
                <w:p w14:paraId="1BC2CF37" w14:textId="77777777" w:rsidR="001814E8" w:rsidRPr="00D47BE5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AB6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264964">
                    <w:rPr>
                      <w:rFonts w:ascii="Arial" w:hAnsi="Arial" w:cs="Arial"/>
                      <w:sz w:val="16"/>
                      <w:szCs w:val="16"/>
                    </w:rPr>
                    <w:t xml:space="preserve">ith verbs ending in </w:t>
                  </w:r>
                  <w:r w:rsidRPr="0026496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-e, </w:t>
                  </w:r>
                  <w:r w:rsidRPr="00264964">
                    <w:rPr>
                      <w:rFonts w:ascii="Arial" w:hAnsi="Arial" w:cs="Arial"/>
                      <w:sz w:val="16"/>
                      <w:szCs w:val="16"/>
                    </w:rPr>
                    <w:t>remove the -e and add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r w:rsidRPr="0026496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ing.</w:t>
                  </w:r>
                </w:p>
                <w:p w14:paraId="1B943B76" w14:textId="77777777" w:rsidR="001814E8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K</w:t>
                  </w:r>
                  <w:r w:rsidRPr="006A3FA2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o dodamo -ing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g</w:t>
                  </w:r>
                  <w:r w:rsidRPr="006A3FA2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lago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lom, </w:t>
                  </w:r>
                  <w:r w:rsidRPr="006A3FA2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ki se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v nedoločniku</w:t>
                  </w:r>
                  <w:r w:rsidRPr="006A3FA2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končajo na-e, </w:t>
                  </w:r>
                </w:p>
                <w:p w14:paraId="20B9E67A" w14:textId="77777777" w:rsidR="001814E8" w:rsidRPr="00D17F1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743AB6">
                    <w:rPr>
                      <w:rFonts w:ascii="Arial" w:hAnsi="Arial" w:cs="Arial"/>
                      <w:i/>
                      <w:iCs/>
                      <w:color w:val="FF0000"/>
                      <w:sz w:val="24"/>
                      <w:szCs w:val="24"/>
                    </w:rPr>
                    <w:t>e izgubijo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685" w:type="dxa"/>
                </w:tcPr>
                <w:p w14:paraId="16CB8A2C" w14:textId="77777777" w:rsidR="001814E8" w:rsidRPr="00264964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AB6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</w:t>
                  </w:r>
                  <w:r w:rsidRPr="00264964">
                    <w:rPr>
                      <w:rFonts w:ascii="Arial" w:hAnsi="Arial" w:cs="Arial"/>
                      <w:sz w:val="20"/>
                      <w:szCs w:val="20"/>
                    </w:rPr>
                    <w:t>ith verbs with a short vowel + one consonant,</w:t>
                  </w:r>
                </w:p>
                <w:p w14:paraId="19808823" w14:textId="77777777" w:rsidR="001814E8" w:rsidRPr="00264964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264964">
                    <w:rPr>
                      <w:rFonts w:ascii="Arial" w:hAnsi="Arial" w:cs="Arial"/>
                      <w:sz w:val="20"/>
                      <w:szCs w:val="20"/>
                    </w:rPr>
                    <w:t xml:space="preserve">double the consonant and add </w:t>
                  </w:r>
                  <w:r w:rsidRPr="0026496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-ing.</w:t>
                  </w:r>
                </w:p>
                <w:p w14:paraId="72F36B7F" w14:textId="77777777" w:rsidR="001814E8" w:rsidRPr="001814E8" w:rsidRDefault="001814E8" w:rsidP="000E0824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14E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Pri glagolih s kratkim samoglasnikom in enim soglasnikom se </w:t>
                  </w:r>
                  <w:r w:rsidRPr="001814E8">
                    <w:rPr>
                      <w:rFonts w:ascii="Arial" w:hAnsi="Arial" w:cs="Arial"/>
                      <w:i/>
                      <w:iCs/>
                      <w:color w:val="FF0000"/>
                      <w:sz w:val="24"/>
                      <w:szCs w:val="24"/>
                    </w:rPr>
                    <w:t>podvoji</w:t>
                  </w:r>
                  <w:r w:rsidRPr="001814E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zadnji soglasnik.</w:t>
                  </w:r>
                </w:p>
              </w:tc>
            </w:tr>
            <w:tr w:rsidR="001814E8" w:rsidRPr="0035080C" w14:paraId="1B8F79DE" w14:textId="77777777" w:rsidTr="000E0824">
              <w:tc>
                <w:tcPr>
                  <w:tcW w:w="2411" w:type="dxa"/>
                </w:tcPr>
                <w:p w14:paraId="0195172B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read - readi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ng</w:t>
                  </w:r>
                </w:p>
                <w:p w14:paraId="4FA68557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play - play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ing</w:t>
                  </w:r>
                </w:p>
                <w:p w14:paraId="425647B4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do - do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ing</w:t>
                  </w:r>
                </w:p>
                <w:p w14:paraId="03099551" w14:textId="77777777" w:rsidR="001814E8" w:rsidRPr="001E58BF" w:rsidRDefault="001814E8" w:rsidP="000E0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21B1FE7F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hav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e</w:t>
                  </w: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 xml:space="preserve"> - hav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ing</w:t>
                  </w:r>
                </w:p>
                <w:p w14:paraId="447D1F36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danc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e </w:t>
                  </w: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- danc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ing</w:t>
                  </w:r>
                </w:p>
                <w:p w14:paraId="0F2339A1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writ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e </w:t>
                  </w: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- writ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ing</w:t>
                  </w:r>
                </w:p>
                <w:p w14:paraId="55669540" w14:textId="77777777" w:rsidR="001814E8" w:rsidRPr="001E58BF" w:rsidRDefault="001814E8" w:rsidP="000E082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14:paraId="5B78A831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sit - si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tt</w:t>
                  </w: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i</w:t>
                  </w:r>
                  <w:r w:rsidRPr="001E58BF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ng</w:t>
                  </w:r>
                </w:p>
                <w:p w14:paraId="3ED947E0" w14:textId="77777777" w:rsidR="001814E8" w:rsidRPr="001E58BF" w:rsidRDefault="001814E8" w:rsidP="000E08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58BF">
                    <w:rPr>
                      <w:rFonts w:ascii="Arial" w:hAnsi="Arial" w:cs="Arial"/>
                      <w:sz w:val="28"/>
                      <w:szCs w:val="28"/>
                    </w:rPr>
                    <w:t>get – ge</w:t>
                  </w:r>
                  <w:r w:rsidRPr="001E58BF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tt</w:t>
                  </w:r>
                  <w:r w:rsidRPr="001E58BF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ing</w:t>
                  </w:r>
                </w:p>
                <w:p w14:paraId="30A741AE" w14:textId="77777777" w:rsidR="001814E8" w:rsidRPr="001E58BF" w:rsidRDefault="001814E8" w:rsidP="000E0824">
                  <w:pPr>
                    <w:rPr>
                      <w:sz w:val="28"/>
                      <w:szCs w:val="28"/>
                    </w:rPr>
                  </w:pPr>
                  <w:r w:rsidRPr="001E58B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A430254" w14:textId="77777777" w:rsidR="001814E8" w:rsidRPr="00087D98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</w:tc>
      </w:tr>
      <w:tr w:rsidR="001814E8" w:rsidRPr="00087D98" w14:paraId="562DDB3F" w14:textId="77777777" w:rsidTr="000E082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20286A0F" w14:textId="77777777" w:rsidR="001814E8" w:rsidRPr="00087D98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4979869C" w14:textId="77777777" w:rsidR="001814E8" w:rsidRPr="00087D98" w:rsidRDefault="001814E8" w:rsidP="000E08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814E8" w:rsidRPr="00087D98" w14:paraId="19F227D8" w14:textId="77777777" w:rsidTr="000E0824">
        <w:trPr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3840F227" w14:textId="2999FA87" w:rsidR="001814E8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Poglej spodnji učni list Right now ... (</w:t>
            </w:r>
            <w:r w:rsidRPr="00F15999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Prav zdaj ...),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15999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v oklepajih so glagoli v nedoločniku: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14:paraId="2E969C15" w14:textId="77777777" w:rsidR="001814E8" w:rsidRDefault="001814E8" w:rsidP="000E0824"/>
          <w:p w14:paraId="62EEAA44" w14:textId="77777777" w:rsidR="001814E8" w:rsidRPr="00496194" w:rsidRDefault="001814E8" w:rsidP="000E0824">
            <w:pPr>
              <w:rPr>
                <w:b w:val="0"/>
                <w:bCs w:val="0"/>
              </w:rPr>
            </w:pPr>
            <w:r w:rsidRPr="00496194">
              <w:rPr>
                <w:b w:val="0"/>
                <w:bCs w:val="0"/>
              </w:rPr>
              <w:t>RAIN    TYPE    TRAVEL    FISH  (ribariti)   SMILE    FEED     ACT    SUNBATHE  (sončiti)     FLY     PLAY      WRITE  HELP       TAKE     BUILD     RIDE     SIT       SWIM       BRUSH      SKATE      RIDE     HURRY     VISIT     EAT</w:t>
            </w:r>
            <w:r>
              <w:rPr>
                <w:b w:val="0"/>
                <w:bCs w:val="0"/>
              </w:rPr>
              <w:t xml:space="preserve">  </w:t>
            </w:r>
            <w:r w:rsidRPr="0049619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Pr="00496194">
              <w:rPr>
                <w:b w:val="0"/>
                <w:bCs w:val="0"/>
              </w:rPr>
              <w:t xml:space="preserve">PLAY </w:t>
            </w:r>
          </w:p>
          <w:p w14:paraId="3C12843E" w14:textId="77777777" w:rsidR="001814E8" w:rsidRDefault="001814E8" w:rsidP="000E08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675C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Ali bi znal te glagole dopisati v ustrezno razpredelnico pri prejšnji vaji? </w:t>
            </w:r>
          </w:p>
          <w:p w14:paraId="7906EE55" w14:textId="25C32921" w:rsidR="001814E8" w:rsidRPr="000D675C" w:rsidRDefault="001814E8" w:rsidP="000E082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0D675C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Razporedi jih sam, nato pa na koncu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učnega </w:t>
            </w:r>
            <w:r w:rsidRPr="000D675C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ista </w:t>
            </w:r>
            <w:r w:rsidRPr="000D675C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reveri </w:t>
            </w:r>
            <w:r w:rsidRPr="000D675C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rešitve!   </w:t>
            </w:r>
          </w:p>
        </w:tc>
      </w:tr>
      <w:tr w:rsidR="001814E8" w:rsidRPr="00087D98" w14:paraId="25AF0E7D" w14:textId="77777777" w:rsidTr="000E082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79EF51C5" w14:textId="77777777" w:rsidR="001814E8" w:rsidRPr="004B5F1E" w:rsidRDefault="001814E8" w:rsidP="001814E8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8AF">
              <w:rPr>
                <w:rFonts w:ascii="Times New Roman" w:hAnsi="Times New Roman" w:cs="Times New Roman"/>
                <w:noProof/>
                <w:sz w:val="24"/>
                <w:szCs w:val="24"/>
              </w:rPr>
              <w:t>Iz učnega lista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Right now </w:t>
            </w:r>
            <w:r w:rsidRPr="00FC38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06B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izberi 6 povedi in jih zapiši v zvezek!</w:t>
            </w:r>
          </w:p>
          <w:p w14:paraId="6D20FDA2" w14:textId="77777777" w:rsidR="001814E8" w:rsidRPr="00087D98" w:rsidRDefault="001814E8" w:rsidP="000E08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B422794" w14:textId="6858F23B" w:rsidR="00D25438" w:rsidRDefault="00D25438"/>
    <w:p w14:paraId="3751BC3E" w14:textId="55AF6532" w:rsidR="001814E8" w:rsidRDefault="001814E8"/>
    <w:p w14:paraId="44CA24BA" w14:textId="19EFCD30" w:rsidR="001814E8" w:rsidRDefault="001814E8"/>
    <w:p w14:paraId="1F9F6735" w14:textId="2DAF6DE1" w:rsidR="001814E8" w:rsidRDefault="001814E8">
      <w:r>
        <w:rPr>
          <w:noProof/>
          <w:lang w:eastAsia="sl-SI"/>
        </w:rPr>
        <w:lastRenderedPageBreak/>
        <w:drawing>
          <wp:inline distT="0" distB="0" distL="0" distR="0" wp14:anchorId="7BF9F667" wp14:editId="638F3A08">
            <wp:extent cx="5760720" cy="7785735"/>
            <wp:effectExtent l="0" t="0" r="0" b="571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1765" w14:textId="7F083F0F" w:rsidR="001814E8" w:rsidRDefault="001814E8"/>
    <w:p w14:paraId="7A6827F8" w14:textId="08D24950" w:rsidR="001814E8" w:rsidRDefault="001814E8"/>
    <w:p w14:paraId="06532B0D" w14:textId="3FA752E9" w:rsidR="001814E8" w:rsidRDefault="001814E8"/>
    <w:p w14:paraId="11248F89" w14:textId="42A33AE9" w:rsidR="001814E8" w:rsidRPr="001814E8" w:rsidRDefault="001814E8">
      <w:pPr>
        <w:rPr>
          <w:b/>
          <w:bCs/>
        </w:rPr>
      </w:pPr>
    </w:p>
    <w:p w14:paraId="299546DD" w14:textId="77777777" w:rsidR="001814E8" w:rsidRPr="001814E8" w:rsidRDefault="001814E8" w:rsidP="001814E8">
      <w:pPr>
        <w:rPr>
          <w:b/>
          <w:bCs/>
        </w:rPr>
      </w:pPr>
      <w:r w:rsidRPr="001814E8">
        <w:rPr>
          <w:b/>
          <w:bCs/>
        </w:rPr>
        <w:t xml:space="preserve">REŠITVE, vaja 2 </w:t>
      </w:r>
    </w:p>
    <w:p w14:paraId="5ECC4D19" w14:textId="77777777" w:rsidR="001814E8" w:rsidRDefault="001814E8" w:rsidP="001814E8"/>
    <w:tbl>
      <w:tblPr>
        <w:tblStyle w:val="Tabelamrea"/>
        <w:tblW w:w="9640" w:type="dxa"/>
        <w:tblInd w:w="-431" w:type="dxa"/>
        <w:tblLook w:val="04A0" w:firstRow="1" w:lastRow="0" w:firstColumn="1" w:lastColumn="0" w:noHBand="0" w:noVBand="1"/>
      </w:tblPr>
      <w:tblGrid>
        <w:gridCol w:w="2411"/>
        <w:gridCol w:w="3544"/>
        <w:gridCol w:w="3685"/>
      </w:tblGrid>
      <w:tr w:rsidR="001814E8" w:rsidRPr="00C620B1" w14:paraId="4FEAB5E1" w14:textId="77777777" w:rsidTr="000E0824">
        <w:tc>
          <w:tcPr>
            <w:tcW w:w="2411" w:type="dxa"/>
          </w:tcPr>
          <w:p w14:paraId="5EB6967D" w14:textId="77777777" w:rsidR="001814E8" w:rsidRPr="00C620B1" w:rsidRDefault="001814E8" w:rsidP="000E0824">
            <w:pPr>
              <w:rPr>
                <w:sz w:val="20"/>
                <w:szCs w:val="20"/>
              </w:rPr>
            </w:pPr>
            <w:r w:rsidRPr="00C620B1">
              <w:rPr>
                <w:rFonts w:ascii="Arial" w:hAnsi="Arial" w:cs="Arial"/>
                <w:i/>
                <w:iCs/>
                <w:sz w:val="20"/>
                <w:szCs w:val="20"/>
              </w:rPr>
              <w:t>Večini gagolov dodamo -ing.</w:t>
            </w:r>
          </w:p>
        </w:tc>
        <w:tc>
          <w:tcPr>
            <w:tcW w:w="3544" w:type="dxa"/>
          </w:tcPr>
          <w:p w14:paraId="1DB83485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0B1">
              <w:rPr>
                <w:rFonts w:ascii="Arial" w:hAnsi="Arial" w:cs="Arial"/>
                <w:i/>
                <w:iCs/>
                <w:sz w:val="20"/>
                <w:szCs w:val="20"/>
              </w:rPr>
              <w:t>Glagoli, ki se končajo na-e, e izgubijo, ko dodamo -ing</w:t>
            </w:r>
          </w:p>
          <w:p w14:paraId="3EC39680" w14:textId="77777777" w:rsidR="001814E8" w:rsidRPr="00C620B1" w:rsidRDefault="001814E8" w:rsidP="000E082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0719193" w14:textId="77777777" w:rsidR="001814E8" w:rsidRPr="00C620B1" w:rsidRDefault="001814E8" w:rsidP="000E0824">
            <w:pPr>
              <w:rPr>
                <w:i/>
                <w:iCs/>
                <w:sz w:val="20"/>
                <w:szCs w:val="20"/>
              </w:rPr>
            </w:pPr>
            <w:r w:rsidRPr="00C620B1">
              <w:rPr>
                <w:i/>
                <w:iCs/>
                <w:sz w:val="20"/>
                <w:szCs w:val="20"/>
              </w:rPr>
              <w:t>Pri glagolih s kratkim samoglasnikom in enim soglasnikom se podvoji zadnji soglasnik.</w:t>
            </w:r>
          </w:p>
        </w:tc>
      </w:tr>
      <w:tr w:rsidR="001814E8" w:rsidRPr="00C620B1" w14:paraId="307DE887" w14:textId="77777777" w:rsidTr="000E0824">
        <w:tc>
          <w:tcPr>
            <w:tcW w:w="2411" w:type="dxa"/>
          </w:tcPr>
          <w:p w14:paraId="7A504DC7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read - readi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ng</w:t>
            </w:r>
          </w:p>
          <w:p w14:paraId="75C4D1B6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play - play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ing</w:t>
            </w:r>
          </w:p>
          <w:p w14:paraId="1AAE2E3A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do - do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ing</w:t>
            </w:r>
          </w:p>
          <w:p w14:paraId="27302B55" w14:textId="77777777" w:rsidR="001814E8" w:rsidRPr="00C620B1" w:rsidRDefault="001814E8" w:rsidP="000E0824">
            <w:pPr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DFB218F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hav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C620B1">
              <w:rPr>
                <w:rFonts w:ascii="Arial" w:hAnsi="Arial" w:cs="Arial"/>
                <w:sz w:val="20"/>
                <w:szCs w:val="20"/>
              </w:rPr>
              <w:t xml:space="preserve"> - hav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ing</w:t>
            </w:r>
          </w:p>
          <w:p w14:paraId="2643684E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danc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 xml:space="preserve">e </w:t>
            </w:r>
            <w:r w:rsidRPr="00C620B1">
              <w:rPr>
                <w:rFonts w:ascii="Arial" w:hAnsi="Arial" w:cs="Arial"/>
                <w:sz w:val="20"/>
                <w:szCs w:val="20"/>
              </w:rPr>
              <w:t>- danc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ing</w:t>
            </w:r>
          </w:p>
          <w:p w14:paraId="03054DD5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writ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 xml:space="preserve">e </w:t>
            </w:r>
            <w:r w:rsidRPr="00C620B1">
              <w:rPr>
                <w:rFonts w:ascii="Arial" w:hAnsi="Arial" w:cs="Arial"/>
                <w:sz w:val="20"/>
                <w:szCs w:val="20"/>
              </w:rPr>
              <w:t>- writ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ing</w:t>
            </w:r>
          </w:p>
          <w:p w14:paraId="7D87A184" w14:textId="77777777" w:rsidR="001814E8" w:rsidRPr="00C620B1" w:rsidRDefault="001814E8" w:rsidP="000E082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4C4D8C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sit - si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tt</w:t>
            </w:r>
            <w:r w:rsidRPr="00C620B1">
              <w:rPr>
                <w:rFonts w:ascii="Arial" w:hAnsi="Arial" w:cs="Arial"/>
                <w:sz w:val="20"/>
                <w:szCs w:val="20"/>
              </w:rPr>
              <w:t>i</w:t>
            </w:r>
            <w:r w:rsidRPr="00C620B1">
              <w:rPr>
                <w:rFonts w:ascii="Arial" w:hAnsi="Arial" w:cs="Arial"/>
                <w:sz w:val="20"/>
                <w:szCs w:val="20"/>
                <w:u w:val="single"/>
              </w:rPr>
              <w:t>ng</w:t>
            </w:r>
          </w:p>
          <w:p w14:paraId="2547E9B9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get – ge</w:t>
            </w:r>
            <w:r w:rsidRPr="00C620B1">
              <w:rPr>
                <w:rFonts w:ascii="Arial" w:hAnsi="Arial" w:cs="Arial"/>
                <w:color w:val="FF0000"/>
                <w:sz w:val="20"/>
                <w:szCs w:val="20"/>
              </w:rPr>
              <w:t>tt</w:t>
            </w:r>
            <w:r w:rsidRPr="00C620B1">
              <w:rPr>
                <w:rFonts w:ascii="Arial" w:hAnsi="Arial" w:cs="Arial"/>
                <w:sz w:val="20"/>
                <w:szCs w:val="20"/>
                <w:u w:val="single"/>
              </w:rPr>
              <w:t>ing</w:t>
            </w:r>
          </w:p>
          <w:p w14:paraId="52DE2D55" w14:textId="77777777" w:rsidR="001814E8" w:rsidRPr="00C620B1" w:rsidRDefault="001814E8" w:rsidP="000E0824">
            <w:pPr>
              <w:rPr>
                <w:sz w:val="20"/>
                <w:szCs w:val="20"/>
              </w:rPr>
            </w:pPr>
            <w:r w:rsidRPr="00C620B1">
              <w:rPr>
                <w:sz w:val="20"/>
                <w:szCs w:val="20"/>
              </w:rPr>
              <w:t xml:space="preserve"> </w:t>
            </w:r>
          </w:p>
        </w:tc>
      </w:tr>
      <w:tr w:rsidR="001814E8" w:rsidRPr="00C620B1" w14:paraId="7947487D" w14:textId="77777777" w:rsidTr="000E0824">
        <w:tc>
          <w:tcPr>
            <w:tcW w:w="2411" w:type="dxa"/>
          </w:tcPr>
          <w:p w14:paraId="694E43EE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RAIN- raining</w:t>
            </w:r>
          </w:p>
        </w:tc>
        <w:tc>
          <w:tcPr>
            <w:tcW w:w="3544" w:type="dxa"/>
          </w:tcPr>
          <w:p w14:paraId="7A90E6D6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TYPE -typing</w:t>
            </w:r>
          </w:p>
        </w:tc>
        <w:tc>
          <w:tcPr>
            <w:tcW w:w="3685" w:type="dxa"/>
          </w:tcPr>
          <w:p w14:paraId="23F496BB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TRAVEL -travelling</w:t>
            </w:r>
          </w:p>
        </w:tc>
      </w:tr>
      <w:tr w:rsidR="001814E8" w:rsidRPr="00C620B1" w14:paraId="08306E56" w14:textId="77777777" w:rsidTr="000E0824">
        <w:tc>
          <w:tcPr>
            <w:tcW w:w="2411" w:type="dxa"/>
          </w:tcPr>
          <w:p w14:paraId="3EB4EB55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FISH - fishing</w:t>
            </w:r>
          </w:p>
        </w:tc>
        <w:tc>
          <w:tcPr>
            <w:tcW w:w="3544" w:type="dxa"/>
          </w:tcPr>
          <w:p w14:paraId="3DB4E289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SMILE - smiling</w:t>
            </w:r>
          </w:p>
        </w:tc>
        <w:tc>
          <w:tcPr>
            <w:tcW w:w="3685" w:type="dxa"/>
          </w:tcPr>
          <w:p w14:paraId="5F63869F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SIT -sitting</w:t>
            </w:r>
          </w:p>
        </w:tc>
      </w:tr>
      <w:tr w:rsidR="001814E8" w:rsidRPr="00C620B1" w14:paraId="6DFC5FAC" w14:textId="77777777" w:rsidTr="000E0824">
        <w:tc>
          <w:tcPr>
            <w:tcW w:w="2411" w:type="dxa"/>
          </w:tcPr>
          <w:p w14:paraId="45059449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FEED - feeding</w:t>
            </w:r>
          </w:p>
        </w:tc>
        <w:tc>
          <w:tcPr>
            <w:tcW w:w="3544" w:type="dxa"/>
          </w:tcPr>
          <w:p w14:paraId="02169375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SUNBATHE - sunbathing</w:t>
            </w:r>
          </w:p>
        </w:tc>
        <w:tc>
          <w:tcPr>
            <w:tcW w:w="3685" w:type="dxa"/>
          </w:tcPr>
          <w:p w14:paraId="3723A84D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SWIM - swimming</w:t>
            </w:r>
          </w:p>
        </w:tc>
      </w:tr>
      <w:tr w:rsidR="001814E8" w:rsidRPr="00C620B1" w14:paraId="0DCB51E0" w14:textId="77777777" w:rsidTr="000E0824">
        <w:tc>
          <w:tcPr>
            <w:tcW w:w="2411" w:type="dxa"/>
          </w:tcPr>
          <w:p w14:paraId="05EF4831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ACT- acting</w:t>
            </w:r>
          </w:p>
        </w:tc>
        <w:tc>
          <w:tcPr>
            <w:tcW w:w="3544" w:type="dxa"/>
          </w:tcPr>
          <w:p w14:paraId="47B13945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 xml:space="preserve">WRITE- writing </w:t>
            </w:r>
          </w:p>
        </w:tc>
        <w:tc>
          <w:tcPr>
            <w:tcW w:w="3685" w:type="dxa"/>
          </w:tcPr>
          <w:p w14:paraId="74EEF21E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EAT- eating</w:t>
            </w:r>
          </w:p>
        </w:tc>
      </w:tr>
      <w:tr w:rsidR="001814E8" w:rsidRPr="00C620B1" w14:paraId="577616BD" w14:textId="77777777" w:rsidTr="000E0824">
        <w:tc>
          <w:tcPr>
            <w:tcW w:w="2411" w:type="dxa"/>
          </w:tcPr>
          <w:p w14:paraId="4C10C448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FLY- flying</w:t>
            </w:r>
          </w:p>
        </w:tc>
        <w:tc>
          <w:tcPr>
            <w:tcW w:w="3544" w:type="dxa"/>
          </w:tcPr>
          <w:p w14:paraId="3A46EA0E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TAKE- taking</w:t>
            </w:r>
          </w:p>
        </w:tc>
        <w:tc>
          <w:tcPr>
            <w:tcW w:w="3685" w:type="dxa"/>
          </w:tcPr>
          <w:p w14:paraId="4D8DE424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3641355F" w14:textId="77777777" w:rsidTr="000E0824">
        <w:tc>
          <w:tcPr>
            <w:tcW w:w="2411" w:type="dxa"/>
          </w:tcPr>
          <w:p w14:paraId="68532C72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PLAY - playing</w:t>
            </w:r>
          </w:p>
        </w:tc>
        <w:tc>
          <w:tcPr>
            <w:tcW w:w="3544" w:type="dxa"/>
          </w:tcPr>
          <w:p w14:paraId="59DCFECF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RIDE - riding</w:t>
            </w:r>
          </w:p>
        </w:tc>
        <w:tc>
          <w:tcPr>
            <w:tcW w:w="3685" w:type="dxa"/>
          </w:tcPr>
          <w:p w14:paraId="0E282C89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7277B9E7" w14:textId="77777777" w:rsidTr="000E0824">
        <w:tc>
          <w:tcPr>
            <w:tcW w:w="2411" w:type="dxa"/>
          </w:tcPr>
          <w:p w14:paraId="7EA960CA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HELP-helping</w:t>
            </w:r>
          </w:p>
        </w:tc>
        <w:tc>
          <w:tcPr>
            <w:tcW w:w="3544" w:type="dxa"/>
          </w:tcPr>
          <w:p w14:paraId="42F31912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SKATE - skating</w:t>
            </w:r>
          </w:p>
        </w:tc>
        <w:tc>
          <w:tcPr>
            <w:tcW w:w="3685" w:type="dxa"/>
          </w:tcPr>
          <w:p w14:paraId="0315B2C4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46F41667" w14:textId="77777777" w:rsidTr="000E0824">
        <w:tc>
          <w:tcPr>
            <w:tcW w:w="2411" w:type="dxa"/>
          </w:tcPr>
          <w:p w14:paraId="7623D5AB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BUILD- building</w:t>
            </w:r>
          </w:p>
        </w:tc>
        <w:tc>
          <w:tcPr>
            <w:tcW w:w="3544" w:type="dxa"/>
          </w:tcPr>
          <w:p w14:paraId="57C8F08A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RIDE-riding</w:t>
            </w:r>
          </w:p>
        </w:tc>
        <w:tc>
          <w:tcPr>
            <w:tcW w:w="3685" w:type="dxa"/>
          </w:tcPr>
          <w:p w14:paraId="52C0BBDE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79E4B9BB" w14:textId="77777777" w:rsidTr="000E0824">
        <w:tc>
          <w:tcPr>
            <w:tcW w:w="2411" w:type="dxa"/>
          </w:tcPr>
          <w:p w14:paraId="1D0C56B2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BRUSH-brushing</w:t>
            </w:r>
          </w:p>
        </w:tc>
        <w:tc>
          <w:tcPr>
            <w:tcW w:w="3544" w:type="dxa"/>
          </w:tcPr>
          <w:p w14:paraId="7D66A601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FB6F2B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02BA3522" w14:textId="77777777" w:rsidTr="000E0824">
        <w:tc>
          <w:tcPr>
            <w:tcW w:w="2411" w:type="dxa"/>
          </w:tcPr>
          <w:p w14:paraId="56B63777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HURRY-hurrying</w:t>
            </w:r>
          </w:p>
        </w:tc>
        <w:tc>
          <w:tcPr>
            <w:tcW w:w="3544" w:type="dxa"/>
          </w:tcPr>
          <w:p w14:paraId="277AA5E0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3A4D74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7B3EB3A6" w14:textId="77777777" w:rsidTr="000E0824">
        <w:tc>
          <w:tcPr>
            <w:tcW w:w="2411" w:type="dxa"/>
          </w:tcPr>
          <w:p w14:paraId="3C951299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VISIT -visiting</w:t>
            </w:r>
          </w:p>
        </w:tc>
        <w:tc>
          <w:tcPr>
            <w:tcW w:w="3544" w:type="dxa"/>
          </w:tcPr>
          <w:p w14:paraId="3DF748BB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AE13E9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03BF500C" w14:textId="77777777" w:rsidTr="000E0824">
        <w:tc>
          <w:tcPr>
            <w:tcW w:w="2411" w:type="dxa"/>
          </w:tcPr>
          <w:p w14:paraId="2F7ED7A0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EAT -eating</w:t>
            </w:r>
          </w:p>
        </w:tc>
        <w:tc>
          <w:tcPr>
            <w:tcW w:w="3544" w:type="dxa"/>
          </w:tcPr>
          <w:p w14:paraId="3022D364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147AFF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E8" w:rsidRPr="00C620B1" w14:paraId="4DE3D5AD" w14:textId="77777777" w:rsidTr="000E0824">
        <w:tc>
          <w:tcPr>
            <w:tcW w:w="2411" w:type="dxa"/>
          </w:tcPr>
          <w:p w14:paraId="5D6E93CE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20B1">
              <w:rPr>
                <w:rFonts w:ascii="Arial" w:hAnsi="Arial" w:cs="Arial"/>
                <w:sz w:val="20"/>
                <w:szCs w:val="20"/>
              </w:rPr>
              <w:t>PLAY-playing</w:t>
            </w:r>
          </w:p>
        </w:tc>
        <w:tc>
          <w:tcPr>
            <w:tcW w:w="3544" w:type="dxa"/>
          </w:tcPr>
          <w:p w14:paraId="76292F8F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12661B" w14:textId="77777777" w:rsidR="001814E8" w:rsidRPr="00C620B1" w:rsidRDefault="001814E8" w:rsidP="000E0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92CB5" w14:textId="77777777" w:rsidR="001814E8" w:rsidRPr="00C620B1" w:rsidRDefault="001814E8" w:rsidP="001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84F3F3" w14:textId="77777777" w:rsidR="001814E8" w:rsidRPr="00C620B1" w:rsidRDefault="001814E8" w:rsidP="001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17C2B5" w14:textId="77777777" w:rsidR="001814E8" w:rsidRDefault="001814E8"/>
    <w:sectPr w:rsidR="0018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pt;height:16.8pt;visibility:visible;mso-wrap-style:square" o:bullet="t">
        <v:imagedata r:id="rId1" o:title=""/>
      </v:shape>
    </w:pict>
  </w:numPicBullet>
  <w:numPicBullet w:numPicBulletId="1">
    <w:pict>
      <v:shape id="_x0000_i1029" type="#_x0000_t75" alt="Rezultat iskanja slik za symbol pen" style="width:17.4pt;height:17.4pt;visibility:visible;mso-wrap-style:square" o:bullet="t">
        <v:imagedata r:id="rId2" o:title="Rezultat iskanja slik za symbol pen"/>
      </v:shape>
    </w:pict>
  </w:numPicBullet>
  <w:abstractNum w:abstractNumId="0" w15:restartNumberingAfterBreak="0">
    <w:nsid w:val="334F2863"/>
    <w:multiLevelType w:val="hybridMultilevel"/>
    <w:tmpl w:val="1F94DC96"/>
    <w:lvl w:ilvl="0" w:tplc="1778A2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EB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45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C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40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A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00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8E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8"/>
    <w:rsid w:val="001814E8"/>
    <w:rsid w:val="001840F2"/>
    <w:rsid w:val="00D25438"/>
    <w:rsid w:val="00D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0961"/>
  <w15:chartTrackingRefBased/>
  <w15:docId w15:val="{FBAD250B-0D64-4E92-98DE-3891746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14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814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1814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repko">
    <w:name w:val="Strong"/>
    <w:basedOn w:val="Privzetapisavaodstavka"/>
    <w:uiPriority w:val="22"/>
    <w:qFormat/>
    <w:rsid w:val="001814E8"/>
    <w:rPr>
      <w:b/>
      <w:bCs/>
    </w:rPr>
  </w:style>
  <w:style w:type="table" w:styleId="Tabelamrea">
    <w:name w:val="Table Grid"/>
    <w:basedOn w:val="Navadnatabela"/>
    <w:uiPriority w:val="39"/>
    <w:rsid w:val="0018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2020-05-17T08:27:00Z</dcterms:created>
  <dcterms:modified xsi:type="dcterms:W3CDTF">2020-05-17T08:27:00Z</dcterms:modified>
</cp:coreProperties>
</file>